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2547"/>
        <w:gridCol w:w="859"/>
        <w:gridCol w:w="5762"/>
        <w:gridCol w:w="4402"/>
      </w:tblGrid>
      <w:tr w:rsidR="00356E7D" w:rsidRPr="00A103A8" w:rsidTr="00DA5793">
        <w:trPr>
          <w:trHeight w:val="2826"/>
        </w:trPr>
        <w:tc>
          <w:tcPr>
            <w:tcW w:w="3406" w:type="dxa"/>
            <w:gridSpan w:val="2"/>
          </w:tcPr>
          <w:p w:rsidR="00356E7D" w:rsidRDefault="00C23AA8" w:rsidP="00356E7D">
            <w:pPr>
              <w:jc w:val="center"/>
              <w:rPr>
                <w:b/>
                <w:sz w:val="48"/>
              </w:rPr>
            </w:pPr>
            <w:r>
              <w:rPr>
                <w:b/>
                <w:noProof/>
                <w:sz w:val="48"/>
              </w:rPr>
              <mc:AlternateContent>
                <mc:Choice Requires="wps">
                  <w:drawing>
                    <wp:anchor distT="0" distB="0" distL="114300" distR="114300" simplePos="0" relativeHeight="251658752" behindDoc="0" locked="0" layoutInCell="1" allowOverlap="1" wp14:anchorId="48FB7822" wp14:editId="723C973A">
                      <wp:simplePos x="0" y="0"/>
                      <wp:positionH relativeFrom="column">
                        <wp:posOffset>-80381</wp:posOffset>
                      </wp:positionH>
                      <wp:positionV relativeFrom="paragraph">
                        <wp:posOffset>-714387</wp:posOffset>
                      </wp:positionV>
                      <wp:extent cx="8600535" cy="708301"/>
                      <wp:effectExtent l="0" t="0" r="0" b="0"/>
                      <wp:wrapNone/>
                      <wp:docPr id="7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00535" cy="708301"/>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38EE" w:rsidRDefault="008938EE" w:rsidP="008938EE">
                                  <w:pPr>
                                    <w:pStyle w:val="Heading1"/>
                                  </w:pPr>
                                  <w:bookmarkStart w:id="0" w:name="_Handout:_Who’s_Who?"/>
                                  <w:bookmarkEnd w:id="0"/>
                                  <w:r>
                                    <w:t>Handout: Who’s Who</w:t>
                                  </w:r>
                                  <w:r w:rsidR="008B0DE9">
                                    <w:t>?</w:t>
                                  </w:r>
                                  <w:r>
                                    <w:t xml:space="preserve"> (to cut up</w:t>
                                  </w:r>
                                  <w:r w:rsidR="006F422D">
                                    <w:t xml:space="preserve"> into sets and distribute in envelopes</w:t>
                                  </w:r>
                                  <w:r>
                                    <w:t>)</w:t>
                                  </w:r>
                                  <w:r w:rsidR="006F422D" w:rsidRPr="006F422D">
                                    <w:rPr>
                                      <w:noProof/>
                                    </w:rPr>
                                    <w:t xml:space="preserve"> </w:t>
                                  </w:r>
                                  <w:r w:rsidR="006F422D">
                                    <w:rPr>
                                      <w:noProof/>
                                    </w:rPr>
                                    <w:drawing>
                                      <wp:inline distT="0" distB="0" distL="0" distR="0" wp14:anchorId="3B4ED39B" wp14:editId="5A18B65A">
                                        <wp:extent cx="750498" cy="379562"/>
                                        <wp:effectExtent l="0" t="0" r="0" b="1905"/>
                                        <wp:docPr id="17" name="Picture 6"/>
                                        <wp:cNvGraphicFramePr/>
                                        <a:graphic xmlns:a="http://schemas.openxmlformats.org/drawingml/2006/main">
                                          <a:graphicData uri="http://schemas.openxmlformats.org/drawingml/2006/picture">
                                            <pic:pic xmlns:pic="http://schemas.openxmlformats.org/drawingml/2006/picture">
                                              <pic:nvPicPr>
                                                <pic:cNvPr id="66" name="Picture 6"/>
                                                <pic:cNvPicPr/>
                                              </pic:nvPicPr>
                                              <pic:blipFill>
                                                <a:blip r:embed="rId8">
                                                  <a:extLst>
                                                    <a:ext uri="{28A0092B-C50C-407E-A947-70E740481C1C}">
                                                      <a14:useLocalDpi xmlns:a14="http://schemas.microsoft.com/office/drawing/2010/main" val="0"/>
                                                    </a:ext>
                                                  </a:extLst>
                                                </a:blip>
                                                <a:stretch>
                                                  <a:fillRect/>
                                                </a:stretch>
                                              </pic:blipFill>
                                              <pic:spPr>
                                                <a:xfrm>
                                                  <a:off x="0" y="0"/>
                                                  <a:ext cx="932184" cy="471449"/>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FB7822" id="_x0000_t202" coordsize="21600,21600" o:spt="202" path="m,l,21600r21600,l21600,xe">
                      <v:stroke joinstyle="miter"/>
                      <v:path gradientshapeok="t" o:connecttype="rect"/>
                    </v:shapetype>
                    <v:shape id="Text Box 4" o:spid="_x0000_s1026" type="#_x0000_t202" style="position:absolute;left:0;text-align:left;margin-left:-6.35pt;margin-top:-56.25pt;width:677.2pt;height:5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" fillcolor="white [3212]" stroked="f">
                      <v:textbox>
                        <w:txbxContent>
                          <w:p w:rsidR="008938EE" w:rsidRDefault="008938EE" w:rsidP="008938EE">
                            <w:pPr>
                              <w:pStyle w:val="Heading1"/>
                            </w:pPr>
                            <w:bookmarkStart w:id="1" w:name="_Handout:_Who’s_Who?"/>
                            <w:bookmarkEnd w:id="1"/>
                            <w:r>
                              <w:t>Handout: Who’s Who</w:t>
                            </w:r>
                            <w:r w:rsidR="008B0DE9">
                              <w:t>?</w:t>
                            </w:r>
                            <w:r>
                              <w:t xml:space="preserve"> (to cut up</w:t>
                            </w:r>
                            <w:r w:rsidR="006F422D">
                              <w:t xml:space="preserve"> into sets and distribute in envelopes</w:t>
                            </w:r>
                            <w:r>
                              <w:t>)</w:t>
                            </w:r>
                            <w:r w:rsidR="006F422D" w:rsidRPr="006F422D">
                              <w:rPr>
                                <w:noProof/>
                              </w:rPr>
                              <w:t xml:space="preserve"> </w:t>
                            </w:r>
                            <w:r w:rsidR="006F422D">
                              <w:rPr>
                                <w:noProof/>
                              </w:rPr>
                              <w:drawing>
                                <wp:inline distT="0" distB="0" distL="0" distR="0" wp14:anchorId="3B4ED39B" wp14:editId="5A18B65A">
                                  <wp:extent cx="750498" cy="379562"/>
                                  <wp:effectExtent l="0" t="0" r="0" b="1905"/>
                                  <wp:docPr id="17" name="Picture 6"/>
                                  <wp:cNvGraphicFramePr/>
                                  <a:graphic xmlns:a="http://schemas.openxmlformats.org/drawingml/2006/main">
                                    <a:graphicData uri="http://schemas.openxmlformats.org/drawingml/2006/picture">
                                      <pic:pic xmlns:pic="http://schemas.openxmlformats.org/drawingml/2006/picture">
                                        <pic:nvPicPr>
                                          <pic:cNvPr id="66" name="Picture 6"/>
                                          <pic:cNvPicPr/>
                                        </pic:nvPicPr>
                                        <pic:blipFill>
                                          <a:blip r:embed="rId8">
                                            <a:extLst>
                                              <a:ext uri="{28A0092B-C50C-407E-A947-70E740481C1C}">
                                                <a14:useLocalDpi xmlns:a14="http://schemas.microsoft.com/office/drawing/2010/main" val="0"/>
                                              </a:ext>
                                            </a:extLst>
                                          </a:blip>
                                          <a:stretch>
                                            <a:fillRect/>
                                          </a:stretch>
                                        </pic:blipFill>
                                        <pic:spPr>
                                          <a:xfrm>
                                            <a:off x="0" y="0"/>
                                            <a:ext cx="932184" cy="471449"/>
                                          </a:xfrm>
                                          <a:prstGeom prst="rect">
                                            <a:avLst/>
                                          </a:prstGeom>
                                        </pic:spPr>
                                      </pic:pic>
                                    </a:graphicData>
                                  </a:graphic>
                                </wp:inline>
                              </w:drawing>
                            </w:r>
                          </w:p>
                        </w:txbxContent>
                      </v:textbox>
                    </v:shape>
                  </w:pict>
                </mc:Fallback>
              </mc:AlternateContent>
            </w:r>
          </w:p>
          <w:p w:rsidR="00356E7D" w:rsidRPr="00A103A8" w:rsidRDefault="00356E7D" w:rsidP="00356E7D">
            <w:pPr>
              <w:jc w:val="center"/>
              <w:rPr>
                <w:b/>
                <w:sz w:val="48"/>
              </w:rPr>
            </w:pPr>
            <w:r w:rsidRPr="00A103A8">
              <w:rPr>
                <w:b/>
                <w:sz w:val="48"/>
              </w:rPr>
              <w:t>Israeli</w:t>
            </w:r>
          </w:p>
        </w:tc>
        <w:tc>
          <w:tcPr>
            <w:tcW w:w="5762" w:type="dxa"/>
          </w:tcPr>
          <w:p w:rsidR="00356E7D" w:rsidRPr="00E77091" w:rsidRDefault="00356E7D" w:rsidP="00DA5793">
            <w:pPr>
              <w:rPr>
                <w:sz w:val="40"/>
              </w:rPr>
            </w:pPr>
            <w:r w:rsidRPr="00E77091">
              <w:rPr>
                <w:sz w:val="40"/>
              </w:rPr>
              <w:t xml:space="preserve">One of </w:t>
            </w:r>
            <w:r w:rsidR="008B0DE9">
              <w:rPr>
                <w:sz w:val="40"/>
              </w:rPr>
              <w:t>eight</w:t>
            </w:r>
            <w:r w:rsidRPr="00E77091">
              <w:rPr>
                <w:sz w:val="40"/>
              </w:rPr>
              <w:t xml:space="preserve"> million citizens of the state of Israel, founded in 1948. There were also several kingdoms called Israel 2-3,000 years ago.</w:t>
            </w:r>
          </w:p>
        </w:tc>
        <w:tc>
          <w:tcPr>
            <w:tcW w:w="4402" w:type="dxa"/>
          </w:tcPr>
          <w:p w:rsidR="00356E7D" w:rsidRPr="00A103A8" w:rsidRDefault="00E82B20" w:rsidP="00E82B20">
            <w:pPr>
              <w:rPr>
                <w:color w:val="FF0000"/>
              </w:rPr>
            </w:pPr>
            <w:r>
              <w:rPr>
                <w:noProof/>
              </w:rPr>
              <w:drawing>
                <wp:inline distT="0" distB="0" distL="0" distR="0" wp14:anchorId="198274F9" wp14:editId="3CCE3353">
                  <wp:extent cx="2676745" cy="1549400"/>
                  <wp:effectExtent l="0" t="0" r="9525" b="0"/>
                  <wp:docPr id="20" name="Picture 20" descr="https://upload.wikimedia.org/wikipedia/commons/thumb/5/58/PikiWiki_Israel_12568_hatikva_market.jpg/1024px-PikiWiki_Israel_12568_hatikva_mark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thumb/5/58/PikiWiki_Israel_12568_hatikva_market.jpg/1024px-PikiWiki_Israel_12568_hatikva_market.jpg"/>
                          <pic:cNvPicPr>
                            <a:picLocks noChangeAspect="1" noChangeArrowheads="1"/>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2689739" cy="1556921"/>
                          </a:xfrm>
                          <a:prstGeom prst="rect">
                            <a:avLst/>
                          </a:prstGeom>
                          <a:noFill/>
                          <a:ln>
                            <a:noFill/>
                          </a:ln>
                          <a:extLst>
                            <a:ext uri="{53640926-AAD7-44D8-BBD7-CCE9431645EC}">
                              <a14:shadowObscured xmlns:a14="http://schemas.microsoft.com/office/drawing/2010/main"/>
                            </a:ext>
                          </a:extLst>
                        </pic:spPr>
                      </pic:pic>
                    </a:graphicData>
                  </a:graphic>
                </wp:inline>
              </w:drawing>
            </w:r>
            <w:proofErr w:type="spellStart"/>
            <w:r w:rsidRPr="008F0489">
              <w:rPr>
                <w:color w:val="E7E6E6" w:themeColor="background2"/>
                <w:sz w:val="12"/>
              </w:rPr>
              <w:t>Laliv</w:t>
            </w:r>
            <w:proofErr w:type="spellEnd"/>
            <w:r w:rsidRPr="008F0489">
              <w:rPr>
                <w:color w:val="E7E6E6" w:themeColor="background2"/>
                <w:sz w:val="12"/>
              </w:rPr>
              <w:t xml:space="preserve"> Gal </w:t>
            </w:r>
            <w:proofErr w:type="spellStart"/>
            <w:r w:rsidRPr="008F0489">
              <w:rPr>
                <w:color w:val="E7E6E6" w:themeColor="background2"/>
                <w:sz w:val="12"/>
              </w:rPr>
              <w:t>Pikiwiki</w:t>
            </w:r>
            <w:proofErr w:type="spellEnd"/>
            <w:r w:rsidRPr="008F0489">
              <w:rPr>
                <w:color w:val="E7E6E6" w:themeColor="background2"/>
                <w:sz w:val="12"/>
              </w:rPr>
              <w:t xml:space="preserve"> Israel [CC BY 2.5 (https://creativecommons.org/licenses/by/2.5)], via Wikimedia Commons</w:t>
            </w:r>
            <w:r>
              <w:rPr>
                <w:noProof/>
              </w:rPr>
              <w:t xml:space="preserve"> </w:t>
            </w:r>
          </w:p>
        </w:tc>
      </w:tr>
      <w:tr w:rsidR="00356E7D" w:rsidRPr="00A103A8" w:rsidTr="00DA5793">
        <w:trPr>
          <w:trHeight w:val="2287"/>
        </w:trPr>
        <w:tc>
          <w:tcPr>
            <w:tcW w:w="3406" w:type="dxa"/>
            <w:gridSpan w:val="2"/>
          </w:tcPr>
          <w:p w:rsidR="00356E7D" w:rsidRDefault="00356E7D" w:rsidP="00DA5793">
            <w:pPr>
              <w:jc w:val="center"/>
              <w:rPr>
                <w:b/>
                <w:sz w:val="36"/>
              </w:rPr>
            </w:pPr>
          </w:p>
          <w:p w:rsidR="00356E7D" w:rsidRPr="00A103A8" w:rsidRDefault="00356E7D" w:rsidP="00DA5793">
            <w:pPr>
              <w:jc w:val="center"/>
              <w:rPr>
                <w:b/>
                <w:sz w:val="48"/>
              </w:rPr>
            </w:pPr>
            <w:r w:rsidRPr="00E77091">
              <w:rPr>
                <w:b/>
                <w:sz w:val="40"/>
              </w:rPr>
              <w:t>Palestinian</w:t>
            </w:r>
          </w:p>
        </w:tc>
        <w:tc>
          <w:tcPr>
            <w:tcW w:w="5762" w:type="dxa"/>
          </w:tcPr>
          <w:p w:rsidR="00E82B20" w:rsidRDefault="00E82B20" w:rsidP="006F422D">
            <w:pPr>
              <w:rPr>
                <w:sz w:val="36"/>
              </w:rPr>
            </w:pPr>
          </w:p>
          <w:p w:rsidR="00356E7D" w:rsidRPr="00E77091" w:rsidRDefault="00356E7D" w:rsidP="006F422D">
            <w:pPr>
              <w:rPr>
                <w:sz w:val="40"/>
              </w:rPr>
            </w:pPr>
            <w:r w:rsidRPr="001A01EA">
              <w:rPr>
                <w:sz w:val="36"/>
              </w:rPr>
              <w:t xml:space="preserve">An Arab from the </w:t>
            </w:r>
            <w:r w:rsidR="006F422D">
              <w:rPr>
                <w:sz w:val="36"/>
              </w:rPr>
              <w:t>region</w:t>
            </w:r>
            <w:r w:rsidRPr="001A01EA">
              <w:rPr>
                <w:sz w:val="36"/>
              </w:rPr>
              <w:t xml:space="preserve"> between the Eastern Mediterranean and the River Jordan</w:t>
            </w:r>
            <w:r w:rsidR="008B0DE9">
              <w:rPr>
                <w:sz w:val="36"/>
              </w:rPr>
              <w:t xml:space="preserve">. </w:t>
            </w:r>
            <w:r w:rsidR="003A37A9">
              <w:rPr>
                <w:sz w:val="36"/>
              </w:rPr>
              <w:t>T</w:t>
            </w:r>
            <w:r w:rsidR="00B82D04">
              <w:rPr>
                <w:sz w:val="36"/>
              </w:rPr>
              <w:t>he</w:t>
            </w:r>
            <w:r w:rsidR="008B0DE9">
              <w:rPr>
                <w:sz w:val="36"/>
              </w:rPr>
              <w:t xml:space="preserve"> area </w:t>
            </w:r>
            <w:r w:rsidR="003A37A9">
              <w:rPr>
                <w:sz w:val="36"/>
              </w:rPr>
              <w:t>they are from</w:t>
            </w:r>
            <w:r w:rsidRPr="001A01EA">
              <w:rPr>
                <w:sz w:val="36"/>
              </w:rPr>
              <w:t xml:space="preserve"> includ</w:t>
            </w:r>
            <w:r w:rsidR="003A37A9">
              <w:rPr>
                <w:sz w:val="36"/>
              </w:rPr>
              <w:t>es</w:t>
            </w:r>
            <w:r w:rsidRPr="001A01EA">
              <w:rPr>
                <w:sz w:val="36"/>
              </w:rPr>
              <w:t xml:space="preserve"> </w:t>
            </w:r>
            <w:r w:rsidR="008B0DE9">
              <w:rPr>
                <w:sz w:val="36"/>
              </w:rPr>
              <w:t xml:space="preserve">Israel, the West Bank, </w:t>
            </w:r>
            <w:r w:rsidR="00154099">
              <w:rPr>
                <w:sz w:val="36"/>
              </w:rPr>
              <w:t xml:space="preserve">Gaza and </w:t>
            </w:r>
            <w:r w:rsidR="003A37A9">
              <w:rPr>
                <w:sz w:val="36"/>
              </w:rPr>
              <w:t xml:space="preserve">East Jerusalem </w:t>
            </w:r>
            <w:r w:rsidR="008B0DE9">
              <w:rPr>
                <w:sz w:val="36"/>
              </w:rPr>
              <w:t xml:space="preserve">but </w:t>
            </w:r>
            <w:r w:rsidR="003A37A9">
              <w:rPr>
                <w:sz w:val="36"/>
              </w:rPr>
              <w:t>today they do not have</w:t>
            </w:r>
            <w:r w:rsidRPr="001A01EA">
              <w:rPr>
                <w:sz w:val="36"/>
              </w:rPr>
              <w:t xml:space="preserve"> </w:t>
            </w:r>
            <w:r w:rsidR="008B0DE9">
              <w:rPr>
                <w:sz w:val="36"/>
              </w:rPr>
              <w:t>a</w:t>
            </w:r>
            <w:r w:rsidRPr="001A01EA">
              <w:rPr>
                <w:sz w:val="36"/>
              </w:rPr>
              <w:t xml:space="preserve"> nation</w:t>
            </w:r>
            <w:r w:rsidR="00154099">
              <w:rPr>
                <w:sz w:val="36"/>
              </w:rPr>
              <w:t xml:space="preserve"> state with </w:t>
            </w:r>
            <w:r w:rsidR="003A37A9">
              <w:rPr>
                <w:sz w:val="36"/>
              </w:rPr>
              <w:t>fixed</w:t>
            </w:r>
            <w:r w:rsidR="008B0DE9">
              <w:rPr>
                <w:sz w:val="36"/>
              </w:rPr>
              <w:t xml:space="preserve"> </w:t>
            </w:r>
            <w:r w:rsidR="00B82D04">
              <w:rPr>
                <w:sz w:val="36"/>
              </w:rPr>
              <w:t>borde</w:t>
            </w:r>
            <w:r w:rsidR="003A37A9">
              <w:rPr>
                <w:sz w:val="36"/>
              </w:rPr>
              <w:t>rs</w:t>
            </w:r>
            <w:r w:rsidRPr="001A01EA">
              <w:rPr>
                <w:sz w:val="36"/>
              </w:rPr>
              <w:t xml:space="preserve">. Many </w:t>
            </w:r>
            <w:r w:rsidR="003A37A9">
              <w:rPr>
                <w:sz w:val="36"/>
              </w:rPr>
              <w:t>of these people have</w:t>
            </w:r>
            <w:r w:rsidR="00B82D04">
              <w:rPr>
                <w:sz w:val="36"/>
              </w:rPr>
              <w:t xml:space="preserve"> lived for years in other</w:t>
            </w:r>
            <w:r w:rsidRPr="001A01EA">
              <w:rPr>
                <w:sz w:val="36"/>
              </w:rPr>
              <w:t xml:space="preserve"> Middle East count</w:t>
            </w:r>
            <w:r w:rsidR="003A37A9">
              <w:rPr>
                <w:sz w:val="36"/>
              </w:rPr>
              <w:t>ries as refugees.</w:t>
            </w:r>
          </w:p>
        </w:tc>
        <w:tc>
          <w:tcPr>
            <w:tcW w:w="4402" w:type="dxa"/>
          </w:tcPr>
          <w:p w:rsidR="00E82B20" w:rsidRDefault="00E82B20" w:rsidP="00DA5793">
            <w:pPr>
              <w:rPr>
                <w:color w:val="E7E6E6" w:themeColor="background2"/>
                <w:sz w:val="12"/>
              </w:rPr>
            </w:pPr>
          </w:p>
          <w:p w:rsidR="00356E7D" w:rsidRPr="00A103A8" w:rsidRDefault="00E82B20" w:rsidP="00DA5793">
            <w:pPr>
              <w:rPr>
                <w:color w:val="FF0000"/>
              </w:rPr>
            </w:pPr>
            <w:r>
              <w:rPr>
                <w:noProof/>
              </w:rPr>
              <w:drawing>
                <wp:inline distT="0" distB="0" distL="0" distR="0" wp14:anchorId="4D93B9D7" wp14:editId="374D39E8">
                  <wp:extent cx="2644852" cy="1797050"/>
                  <wp:effectExtent l="0" t="0" r="3175" b="0"/>
                  <wp:docPr id="21" name="Picture 21" descr="File:Palestinian family in Yano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le:Palestinian family in Yanoon.jpg"/>
                          <pic:cNvPicPr>
                            <a:picLocks noChangeAspect="1" noChangeArrowheads="1"/>
                          </pic:cNvPicPr>
                        </pic:nvPicPr>
                        <pic:blipFill rotWithShape="1">
                          <a:blip r:embed="rId10" cstate="print">
                            <a:extLst>
                              <a:ext uri="{28A0092B-C50C-407E-A947-70E740481C1C}">
                                <a14:useLocalDpi xmlns:a14="http://schemas.microsoft.com/office/drawing/2010/main"/>
                              </a:ext>
                            </a:extLst>
                          </a:blip>
                          <a:srcRect/>
                          <a:stretch/>
                        </pic:blipFill>
                        <pic:spPr bwMode="auto">
                          <a:xfrm>
                            <a:off x="0" y="0"/>
                            <a:ext cx="2656644" cy="1805062"/>
                          </a:xfrm>
                          <a:prstGeom prst="rect">
                            <a:avLst/>
                          </a:prstGeom>
                          <a:noFill/>
                          <a:ln>
                            <a:noFill/>
                          </a:ln>
                          <a:extLst>
                            <a:ext uri="{53640926-AAD7-44D8-BBD7-CCE9431645EC}">
                              <a14:shadowObscured xmlns:a14="http://schemas.microsoft.com/office/drawing/2010/main"/>
                            </a:ext>
                          </a:extLst>
                        </pic:spPr>
                      </pic:pic>
                    </a:graphicData>
                  </a:graphic>
                </wp:inline>
              </w:drawing>
            </w:r>
            <w:r w:rsidRPr="008F0489">
              <w:rPr>
                <w:color w:val="E7E6E6" w:themeColor="background2"/>
                <w:sz w:val="12"/>
              </w:rPr>
              <w:t xml:space="preserve"> By Picture taken by Justin McIntosh, [CC BY 2.0 (https://creativecommons.org/licenses/by/2.0)], from Wikimedia Commons</w:t>
            </w:r>
          </w:p>
        </w:tc>
      </w:tr>
      <w:tr w:rsidR="00356E7D" w:rsidRPr="00A103A8" w:rsidTr="00DA5793">
        <w:trPr>
          <w:trHeight w:val="2355"/>
        </w:trPr>
        <w:tc>
          <w:tcPr>
            <w:tcW w:w="3406" w:type="dxa"/>
            <w:gridSpan w:val="2"/>
          </w:tcPr>
          <w:p w:rsidR="00356E7D" w:rsidRDefault="00356E7D" w:rsidP="00DA5793">
            <w:pPr>
              <w:jc w:val="center"/>
              <w:rPr>
                <w:b/>
                <w:sz w:val="32"/>
              </w:rPr>
            </w:pPr>
          </w:p>
          <w:p w:rsidR="00356E7D" w:rsidRPr="00E77091" w:rsidRDefault="00356E7D" w:rsidP="00DA5793">
            <w:pPr>
              <w:jc w:val="center"/>
              <w:rPr>
                <w:b/>
                <w:sz w:val="44"/>
              </w:rPr>
            </w:pPr>
            <w:r w:rsidRPr="00E77091">
              <w:rPr>
                <w:b/>
                <w:sz w:val="44"/>
              </w:rPr>
              <w:t>Ecumenical Accompanier</w:t>
            </w:r>
          </w:p>
          <w:p w:rsidR="00356E7D" w:rsidRPr="00A103A8" w:rsidRDefault="00356E7D" w:rsidP="00DA5793">
            <w:pPr>
              <w:jc w:val="center"/>
              <w:rPr>
                <w:b/>
                <w:sz w:val="48"/>
              </w:rPr>
            </w:pPr>
            <w:r>
              <w:rPr>
                <w:b/>
                <w:sz w:val="36"/>
              </w:rPr>
              <w:t>(EA)</w:t>
            </w:r>
          </w:p>
        </w:tc>
        <w:tc>
          <w:tcPr>
            <w:tcW w:w="5762" w:type="dxa"/>
          </w:tcPr>
          <w:p w:rsidR="00356E7D" w:rsidRDefault="00356E7D" w:rsidP="00DA5793">
            <w:pPr>
              <w:rPr>
                <w:sz w:val="40"/>
              </w:rPr>
            </w:pPr>
          </w:p>
          <w:p w:rsidR="00356E7D" w:rsidRPr="00E77091" w:rsidRDefault="00356E7D" w:rsidP="00DA5793">
            <w:pPr>
              <w:rPr>
                <w:sz w:val="40"/>
              </w:rPr>
            </w:pPr>
            <w:r w:rsidRPr="00E77091">
              <w:rPr>
                <w:sz w:val="40"/>
              </w:rPr>
              <w:t>A human rights observer from a World Council of Churches Programme offering a protective presence in the Palestinian West Bank. Some but not all EAs are Christians.</w:t>
            </w:r>
          </w:p>
        </w:tc>
        <w:tc>
          <w:tcPr>
            <w:tcW w:w="4402" w:type="dxa"/>
          </w:tcPr>
          <w:p w:rsidR="00356E7D" w:rsidRDefault="00356E7D" w:rsidP="00DA5793">
            <w:pPr>
              <w:rPr>
                <w:color w:val="FF0000"/>
              </w:rPr>
            </w:pPr>
          </w:p>
          <w:p w:rsidR="00356E7D" w:rsidRPr="00A103A8" w:rsidRDefault="00356E7D" w:rsidP="00DA5793">
            <w:pPr>
              <w:rPr>
                <w:color w:val="FF0000"/>
              </w:rPr>
            </w:pPr>
            <w:r>
              <w:rPr>
                <w:noProof/>
              </w:rPr>
              <w:drawing>
                <wp:inline distT="0" distB="0" distL="0" distR="0" wp14:anchorId="28B35A17" wp14:editId="0393F1E9">
                  <wp:extent cx="2639833" cy="1731450"/>
                  <wp:effectExtent l="0" t="0" r="8255" b="2540"/>
                  <wp:docPr id="4" name="Picture 4"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lated image"/>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2653272" cy="1740264"/>
                          </a:xfrm>
                          <a:prstGeom prst="rect">
                            <a:avLst/>
                          </a:prstGeom>
                          <a:noFill/>
                          <a:ln>
                            <a:noFill/>
                          </a:ln>
                        </pic:spPr>
                      </pic:pic>
                    </a:graphicData>
                  </a:graphic>
                </wp:inline>
              </w:drawing>
            </w:r>
          </w:p>
        </w:tc>
      </w:tr>
      <w:tr w:rsidR="00356E7D" w:rsidRPr="00A103A8" w:rsidTr="00DA5793">
        <w:trPr>
          <w:trHeight w:val="3094"/>
        </w:trPr>
        <w:tc>
          <w:tcPr>
            <w:tcW w:w="3406" w:type="dxa"/>
            <w:gridSpan w:val="2"/>
          </w:tcPr>
          <w:p w:rsidR="00356E7D" w:rsidRDefault="00356E7D" w:rsidP="00DA5793">
            <w:pPr>
              <w:jc w:val="center"/>
              <w:rPr>
                <w:b/>
                <w:sz w:val="48"/>
              </w:rPr>
            </w:pPr>
          </w:p>
          <w:p w:rsidR="00356E7D" w:rsidRPr="00A103A8" w:rsidRDefault="00356E7D" w:rsidP="00DA5793">
            <w:pPr>
              <w:jc w:val="center"/>
              <w:rPr>
                <w:b/>
                <w:sz w:val="48"/>
              </w:rPr>
            </w:pPr>
            <w:r>
              <w:rPr>
                <w:b/>
                <w:sz w:val="48"/>
              </w:rPr>
              <w:t>Settler</w:t>
            </w:r>
          </w:p>
        </w:tc>
        <w:tc>
          <w:tcPr>
            <w:tcW w:w="5762" w:type="dxa"/>
          </w:tcPr>
          <w:p w:rsidR="00356E7D" w:rsidRDefault="00356E7D" w:rsidP="00DA5793">
            <w:pPr>
              <w:rPr>
                <w:sz w:val="40"/>
              </w:rPr>
            </w:pPr>
          </w:p>
          <w:p w:rsidR="00356E7D" w:rsidRPr="00E77091" w:rsidRDefault="00356E7D" w:rsidP="00DA5793">
            <w:pPr>
              <w:rPr>
                <w:sz w:val="40"/>
              </w:rPr>
            </w:pPr>
            <w:r w:rsidRPr="001A01EA">
              <w:rPr>
                <w:sz w:val="36"/>
              </w:rPr>
              <w:t>A Jewish Israeli living on occupied land in the Palestinian territories. There are over 700,000 settlers in the West Bank including 300,000 in East Jerusalem. Moving people on to occupied land like this is illegal under international law.</w:t>
            </w:r>
          </w:p>
        </w:tc>
        <w:tc>
          <w:tcPr>
            <w:tcW w:w="4402" w:type="dxa"/>
          </w:tcPr>
          <w:p w:rsidR="00356E7D" w:rsidRDefault="00767C6E" w:rsidP="00DA5793">
            <w:pPr>
              <w:rPr>
                <w:color w:val="FF0000"/>
              </w:rPr>
            </w:pPr>
            <w:r>
              <w:rPr>
                <w:noProof/>
                <w:color w:val="E7E6E6" w:themeColor="background2"/>
                <w:sz w:val="12"/>
              </w:rPr>
              <w:drawing>
                <wp:inline distT="0" distB="0" distL="0" distR="0" wp14:anchorId="5DB42B0B" wp14:editId="63E43610">
                  <wp:extent cx="2654300" cy="1752600"/>
                  <wp:effectExtent l="0" t="0" r="0" b="0"/>
                  <wp:docPr id="15" name="Picture 15" descr="C:\Users\ellisb\Downloads\2100674231_006f3ffbfe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llisb\Downloads\2100674231_006f3ffbfe_o.jp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2654300" cy="1752600"/>
                          </a:xfrm>
                          <a:prstGeom prst="rect">
                            <a:avLst/>
                          </a:prstGeom>
                          <a:noFill/>
                          <a:ln>
                            <a:noFill/>
                          </a:ln>
                        </pic:spPr>
                      </pic:pic>
                    </a:graphicData>
                  </a:graphic>
                </wp:inline>
              </w:drawing>
            </w:r>
          </w:p>
          <w:p w:rsidR="00356E7D" w:rsidRPr="00A103A8" w:rsidRDefault="00767C6E" w:rsidP="00767C6E">
            <w:pPr>
              <w:rPr>
                <w:color w:val="FF0000"/>
              </w:rPr>
            </w:pPr>
            <w:r w:rsidRPr="00CD6AEE">
              <w:rPr>
                <w:color w:val="E7E6E6" w:themeColor="background2"/>
                <w:sz w:val="12"/>
              </w:rPr>
              <w:t>delayed gratification</w:t>
            </w:r>
            <w:r>
              <w:rPr>
                <w:color w:val="E7E6E6" w:themeColor="background2"/>
                <w:sz w:val="12"/>
              </w:rPr>
              <w:t xml:space="preserve"> on Flickr: </w:t>
            </w:r>
            <w:r w:rsidRPr="00CD6AEE">
              <w:rPr>
                <w:color w:val="E7E6E6" w:themeColor="background2"/>
                <w:sz w:val="12"/>
              </w:rPr>
              <w:t>https://www.flickr.com/photos/joshhough/2100674231/</w:t>
            </w:r>
          </w:p>
        </w:tc>
      </w:tr>
      <w:tr w:rsidR="00356E7D" w:rsidTr="00DA5793">
        <w:trPr>
          <w:trHeight w:val="2557"/>
        </w:trPr>
        <w:tc>
          <w:tcPr>
            <w:tcW w:w="3406" w:type="dxa"/>
            <w:gridSpan w:val="2"/>
          </w:tcPr>
          <w:p w:rsidR="00356E7D" w:rsidRDefault="00356E7D" w:rsidP="00DA5793">
            <w:pPr>
              <w:jc w:val="center"/>
              <w:rPr>
                <w:b/>
                <w:sz w:val="44"/>
              </w:rPr>
            </w:pPr>
          </w:p>
          <w:p w:rsidR="00356E7D" w:rsidRPr="00E53B07" w:rsidRDefault="00356E7D" w:rsidP="00DA5793">
            <w:pPr>
              <w:jc w:val="center"/>
              <w:rPr>
                <w:b/>
                <w:sz w:val="44"/>
              </w:rPr>
            </w:pPr>
            <w:r w:rsidRPr="00E53B07">
              <w:rPr>
                <w:b/>
                <w:sz w:val="44"/>
              </w:rPr>
              <w:t>Christian</w:t>
            </w:r>
          </w:p>
        </w:tc>
        <w:tc>
          <w:tcPr>
            <w:tcW w:w="5762" w:type="dxa"/>
          </w:tcPr>
          <w:p w:rsidR="00356E7D" w:rsidRPr="001A01EA" w:rsidRDefault="00356E7D" w:rsidP="00DA5793">
            <w:pPr>
              <w:rPr>
                <w:sz w:val="36"/>
              </w:rPr>
            </w:pPr>
          </w:p>
          <w:p w:rsidR="00356E7D" w:rsidRPr="001A01EA" w:rsidRDefault="00356E7D" w:rsidP="00DA5793">
            <w:pPr>
              <w:rPr>
                <w:sz w:val="36"/>
              </w:rPr>
            </w:pPr>
            <w:r w:rsidRPr="001A01EA">
              <w:rPr>
                <w:sz w:val="36"/>
              </w:rPr>
              <w:t>Someone who believes in Jesus Christ as the son of God and follows the teachings of the New Testament in the Bible.</w:t>
            </w:r>
            <w:r w:rsidRPr="00E77091">
              <w:rPr>
                <w:sz w:val="40"/>
              </w:rPr>
              <w:t xml:space="preserve"> This includes a large minority of Palestinians in places like Bethlehem, Jerusalem and Ramallah.</w:t>
            </w:r>
          </w:p>
        </w:tc>
        <w:tc>
          <w:tcPr>
            <w:tcW w:w="4402" w:type="dxa"/>
          </w:tcPr>
          <w:p w:rsidR="00823E86" w:rsidRDefault="00823E86" w:rsidP="00DA5793">
            <w:pPr>
              <w:rPr>
                <w:rFonts w:cs="Arial"/>
                <w:color w:val="1B2733"/>
                <w:sz w:val="21"/>
                <w:szCs w:val="21"/>
                <w:shd w:val="clear" w:color="auto" w:fill="FFFFFF"/>
              </w:rPr>
            </w:pPr>
          </w:p>
          <w:p w:rsidR="00356E7D" w:rsidRDefault="00823E86" w:rsidP="00DA5793">
            <w:pPr>
              <w:rPr>
                <w:color w:val="FF0000"/>
              </w:rPr>
            </w:pPr>
            <w:r>
              <w:rPr>
                <w:rFonts w:cs="Arial"/>
                <w:noProof/>
                <w:color w:val="1B2733"/>
                <w:sz w:val="21"/>
                <w:szCs w:val="21"/>
                <w:shd w:val="clear" w:color="auto" w:fill="FFFFFF"/>
              </w:rPr>
              <w:drawing>
                <wp:inline distT="0" distB="0" distL="0" distR="0" wp14:anchorId="44FAE153" wp14:editId="67A2FB00">
                  <wp:extent cx="2654300" cy="1987550"/>
                  <wp:effectExtent l="0" t="0" r="0" b="0"/>
                  <wp:docPr id="1" name="Picture 1" descr="C:\Users\ellisb\Downloads\EAPPI_JKaprio_18042014_Thousands_of_pilgrims_attended_the Good_Friday_procession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lisb\Downloads\EAPPI_JKaprio_18042014_Thousands_of_pilgrims_attended_the Good_Friday_processions.jpeg"/>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2654300" cy="1987550"/>
                          </a:xfrm>
                          <a:prstGeom prst="rect">
                            <a:avLst/>
                          </a:prstGeom>
                          <a:noFill/>
                          <a:ln>
                            <a:noFill/>
                          </a:ln>
                        </pic:spPr>
                      </pic:pic>
                    </a:graphicData>
                  </a:graphic>
                </wp:inline>
              </w:drawing>
            </w:r>
            <w:r w:rsidRPr="00767C6E">
              <w:rPr>
                <w:rFonts w:cs="Arial"/>
                <w:color w:val="D9D9D9" w:themeColor="background1" w:themeShade="D9"/>
                <w:sz w:val="12"/>
                <w:szCs w:val="21"/>
                <w:shd w:val="clear" w:color="auto" w:fill="FFFFFF"/>
              </w:rPr>
              <w:t xml:space="preserve">Photo: </w:t>
            </w:r>
            <w:proofErr w:type="spellStart"/>
            <w:r w:rsidRPr="00767C6E">
              <w:rPr>
                <w:rFonts w:cs="Arial"/>
                <w:color w:val="D9D9D9" w:themeColor="background1" w:themeShade="D9"/>
                <w:sz w:val="12"/>
                <w:szCs w:val="21"/>
                <w:shd w:val="clear" w:color="auto" w:fill="FFFFFF"/>
              </w:rPr>
              <w:t>JKaprio</w:t>
            </w:r>
            <w:proofErr w:type="spellEnd"/>
            <w:r w:rsidRPr="00767C6E">
              <w:rPr>
                <w:rFonts w:cs="Arial"/>
                <w:color w:val="D9D9D9" w:themeColor="background1" w:themeShade="D9"/>
                <w:sz w:val="12"/>
                <w:szCs w:val="21"/>
                <w:shd w:val="clear" w:color="auto" w:fill="FFFFFF"/>
              </w:rPr>
              <w:t xml:space="preserve">, EAPPI </w:t>
            </w:r>
          </w:p>
          <w:p w:rsidR="00356E7D" w:rsidRDefault="00356E7D" w:rsidP="00DA5793">
            <w:pPr>
              <w:rPr>
                <w:color w:val="FF0000"/>
              </w:rPr>
            </w:pPr>
          </w:p>
        </w:tc>
      </w:tr>
      <w:tr w:rsidR="00356E7D" w:rsidRPr="00A103A8" w:rsidTr="004A27FB">
        <w:trPr>
          <w:trHeight w:val="1951"/>
        </w:trPr>
        <w:tc>
          <w:tcPr>
            <w:tcW w:w="2547" w:type="dxa"/>
          </w:tcPr>
          <w:p w:rsidR="00356E7D" w:rsidRDefault="00356E7D" w:rsidP="00DA5793">
            <w:pPr>
              <w:jc w:val="center"/>
              <w:rPr>
                <w:b/>
                <w:sz w:val="48"/>
              </w:rPr>
            </w:pPr>
          </w:p>
          <w:p w:rsidR="00356E7D" w:rsidRPr="00A103A8" w:rsidRDefault="00356E7D" w:rsidP="00DA5793">
            <w:pPr>
              <w:jc w:val="center"/>
              <w:rPr>
                <w:b/>
                <w:sz w:val="48"/>
              </w:rPr>
            </w:pPr>
            <w:r w:rsidRPr="00A103A8">
              <w:rPr>
                <w:b/>
                <w:sz w:val="48"/>
              </w:rPr>
              <w:t>Arabic</w:t>
            </w:r>
          </w:p>
        </w:tc>
        <w:tc>
          <w:tcPr>
            <w:tcW w:w="6621" w:type="dxa"/>
            <w:gridSpan w:val="2"/>
          </w:tcPr>
          <w:p w:rsidR="00356E7D" w:rsidRPr="00E77091" w:rsidRDefault="00356E7D" w:rsidP="00DA5793">
            <w:pPr>
              <w:rPr>
                <w:sz w:val="40"/>
              </w:rPr>
            </w:pPr>
            <w:r w:rsidRPr="00E77091">
              <w:rPr>
                <w:sz w:val="40"/>
              </w:rPr>
              <w:t xml:space="preserve">A language spoken by Arabs and others in Palestine, Israel and across the Middle East and North Africa. It is also the language of the Muslim holy book, the </w:t>
            </w:r>
            <w:proofErr w:type="spellStart"/>
            <w:r w:rsidRPr="00E77091">
              <w:rPr>
                <w:sz w:val="40"/>
              </w:rPr>
              <w:t>Qu’ran</w:t>
            </w:r>
            <w:proofErr w:type="spellEnd"/>
            <w:r w:rsidRPr="00E77091">
              <w:rPr>
                <w:sz w:val="40"/>
              </w:rPr>
              <w:t>.</w:t>
            </w:r>
          </w:p>
        </w:tc>
        <w:tc>
          <w:tcPr>
            <w:tcW w:w="4402" w:type="dxa"/>
          </w:tcPr>
          <w:p w:rsidR="00356E7D" w:rsidRPr="00A103A8" w:rsidRDefault="00356E7D" w:rsidP="00DA5793">
            <w:pPr>
              <w:rPr>
                <w:color w:val="FF0000"/>
              </w:rPr>
            </w:pPr>
            <w:r>
              <w:rPr>
                <w:noProof/>
                <w:color w:val="FF0000"/>
              </w:rPr>
              <w:drawing>
                <wp:inline distT="0" distB="0" distL="0" distR="0" wp14:anchorId="728424A2" wp14:editId="527E61CC">
                  <wp:extent cx="2470245" cy="1604890"/>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28A0092B-C50C-407E-A947-70E740481C1C}">
                                <a14:useLocalDpi xmlns:a14="http://schemas.microsoft.com/office/drawing/2010/main"/>
                              </a:ext>
                            </a:extLst>
                          </a:blip>
                          <a:srcRect/>
                          <a:stretch/>
                        </pic:blipFill>
                        <pic:spPr bwMode="auto">
                          <a:xfrm>
                            <a:off x="0" y="0"/>
                            <a:ext cx="2486980" cy="161576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56E7D" w:rsidRPr="00A103A8" w:rsidTr="004A27FB">
        <w:trPr>
          <w:trHeight w:val="2287"/>
        </w:trPr>
        <w:tc>
          <w:tcPr>
            <w:tcW w:w="2547" w:type="dxa"/>
          </w:tcPr>
          <w:p w:rsidR="00356E7D" w:rsidRDefault="00356E7D" w:rsidP="00DA5793">
            <w:pPr>
              <w:jc w:val="center"/>
              <w:rPr>
                <w:b/>
                <w:sz w:val="48"/>
              </w:rPr>
            </w:pPr>
          </w:p>
          <w:p w:rsidR="00356E7D" w:rsidRPr="00A103A8" w:rsidRDefault="00356E7D" w:rsidP="00DA5793">
            <w:pPr>
              <w:jc w:val="center"/>
              <w:rPr>
                <w:b/>
                <w:sz w:val="48"/>
              </w:rPr>
            </w:pPr>
            <w:r w:rsidRPr="00A103A8">
              <w:rPr>
                <w:b/>
                <w:sz w:val="48"/>
              </w:rPr>
              <w:t>Jew</w:t>
            </w:r>
          </w:p>
        </w:tc>
        <w:tc>
          <w:tcPr>
            <w:tcW w:w="6621" w:type="dxa"/>
            <w:gridSpan w:val="2"/>
          </w:tcPr>
          <w:p w:rsidR="00356E7D" w:rsidRDefault="00356E7D" w:rsidP="00DA5793">
            <w:pPr>
              <w:rPr>
                <w:sz w:val="40"/>
              </w:rPr>
            </w:pPr>
          </w:p>
          <w:p w:rsidR="00356E7D" w:rsidRPr="00E77091" w:rsidRDefault="00356E7D" w:rsidP="006F422D">
            <w:pPr>
              <w:rPr>
                <w:sz w:val="40"/>
              </w:rPr>
            </w:pPr>
            <w:r w:rsidRPr="00E77091">
              <w:rPr>
                <w:sz w:val="40"/>
              </w:rPr>
              <w:t>Someone who follows the religion of Judaism and/or who is ethnically Jewish. To get Israeli citizenship, people are asked to prove they have one Jewish grandparent under the Law o</w:t>
            </w:r>
            <w:r w:rsidR="006F422D">
              <w:rPr>
                <w:sz w:val="40"/>
              </w:rPr>
              <w:t xml:space="preserve">f Return. </w:t>
            </w:r>
            <w:r w:rsidRPr="00E77091">
              <w:rPr>
                <w:sz w:val="40"/>
              </w:rPr>
              <w:t>Judaism</w:t>
            </w:r>
            <w:r w:rsidR="006F422D">
              <w:rPr>
                <w:sz w:val="40"/>
              </w:rPr>
              <w:t xml:space="preserve"> is</w:t>
            </w:r>
            <w:r w:rsidRPr="00E77091">
              <w:rPr>
                <w:sz w:val="40"/>
              </w:rPr>
              <w:t xml:space="preserve"> a 3,500</w:t>
            </w:r>
            <w:r w:rsidR="008B0DE9">
              <w:rPr>
                <w:sz w:val="40"/>
              </w:rPr>
              <w:t>-</w:t>
            </w:r>
            <w:r w:rsidRPr="00E77091">
              <w:rPr>
                <w:sz w:val="40"/>
              </w:rPr>
              <w:t>year</w:t>
            </w:r>
            <w:r w:rsidR="008B0DE9">
              <w:rPr>
                <w:sz w:val="40"/>
              </w:rPr>
              <w:t>-</w:t>
            </w:r>
            <w:r w:rsidRPr="00E77091">
              <w:rPr>
                <w:sz w:val="40"/>
              </w:rPr>
              <w:t>old faith.</w:t>
            </w:r>
          </w:p>
        </w:tc>
        <w:tc>
          <w:tcPr>
            <w:tcW w:w="4402" w:type="dxa"/>
          </w:tcPr>
          <w:p w:rsidR="00356E7D" w:rsidRDefault="00356E7D" w:rsidP="00DA5793">
            <w:pPr>
              <w:rPr>
                <w:color w:val="FF0000"/>
              </w:rPr>
            </w:pPr>
          </w:p>
          <w:p w:rsidR="00356E7D" w:rsidRDefault="00F8775E" w:rsidP="00DA5793">
            <w:pPr>
              <w:rPr>
                <w:color w:val="FF0000"/>
              </w:rPr>
            </w:pPr>
            <w:r>
              <w:rPr>
                <w:noProof/>
              </w:rPr>
              <w:drawing>
                <wp:inline distT="0" distB="0" distL="0" distR="0" wp14:anchorId="557AAE31" wp14:editId="5E797AE5">
                  <wp:extent cx="2601646" cy="2286000"/>
                  <wp:effectExtent l="0" t="0" r="8255" b="0"/>
                  <wp:docPr id="14" name="Picture 14" descr="https://upload.wikimedia.org/wikipedia/commons/5/57/Jerusalem_Western_Wall_BW_2010-09-21_07-45-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5/57/Jerusalem_Western_Wall_BW_2010-09-21_07-45-49.JPG"/>
                          <pic:cNvPicPr>
                            <a:picLocks noChangeAspect="1" noChangeArrowheads="1"/>
                          </pic:cNvPicPr>
                        </pic:nvPicPr>
                        <pic:blipFill rotWithShape="1">
                          <a:blip r:embed="rId15" cstate="print">
                            <a:extLst>
                              <a:ext uri="{28A0092B-C50C-407E-A947-70E740481C1C}">
                                <a14:useLocalDpi xmlns:a14="http://schemas.microsoft.com/office/drawing/2010/main"/>
                              </a:ext>
                            </a:extLst>
                          </a:blip>
                          <a:srcRect/>
                          <a:stretch/>
                        </pic:blipFill>
                        <pic:spPr bwMode="auto">
                          <a:xfrm>
                            <a:off x="0" y="0"/>
                            <a:ext cx="2609147" cy="2292591"/>
                          </a:xfrm>
                          <a:prstGeom prst="rect">
                            <a:avLst/>
                          </a:prstGeom>
                          <a:noFill/>
                          <a:ln>
                            <a:noFill/>
                          </a:ln>
                          <a:extLst>
                            <a:ext uri="{53640926-AAD7-44D8-BBD7-CCE9431645EC}">
                              <a14:shadowObscured xmlns:a14="http://schemas.microsoft.com/office/drawing/2010/main"/>
                            </a:ext>
                          </a:extLst>
                        </pic:spPr>
                      </pic:pic>
                    </a:graphicData>
                  </a:graphic>
                </wp:inline>
              </w:drawing>
            </w:r>
          </w:p>
          <w:p w:rsidR="00F8775E" w:rsidRPr="00A103A8" w:rsidRDefault="00F8775E" w:rsidP="00F8775E">
            <w:pPr>
              <w:rPr>
                <w:color w:val="FF0000"/>
              </w:rPr>
            </w:pPr>
            <w:r w:rsidRPr="00F8775E">
              <w:rPr>
                <w:color w:val="D9D9D9" w:themeColor="background1" w:themeShade="D9"/>
                <w:sz w:val="14"/>
              </w:rPr>
              <w:t>By Berthold Werner [GFDL (http://www.gnu.org/copyleft/fdl.html) or CC BY-SA 3.0 from Wikimedia Commons</w:t>
            </w:r>
          </w:p>
        </w:tc>
      </w:tr>
      <w:tr w:rsidR="00356E7D" w:rsidRPr="00A103A8" w:rsidTr="004A27FB">
        <w:trPr>
          <w:trHeight w:val="2287"/>
        </w:trPr>
        <w:tc>
          <w:tcPr>
            <w:tcW w:w="2547" w:type="dxa"/>
            <w:tcBorders>
              <w:top w:val="dashed" w:sz="4" w:space="0" w:color="auto"/>
              <w:left w:val="dashed" w:sz="4" w:space="0" w:color="auto"/>
              <w:bottom w:val="dashed" w:sz="4" w:space="0" w:color="auto"/>
              <w:right w:val="dashed" w:sz="4" w:space="0" w:color="auto"/>
            </w:tcBorders>
          </w:tcPr>
          <w:p w:rsidR="00356E7D" w:rsidRPr="004A27FB" w:rsidRDefault="00356E7D" w:rsidP="00DA5793">
            <w:pPr>
              <w:jc w:val="center"/>
              <w:rPr>
                <w:b/>
                <w:sz w:val="22"/>
              </w:rPr>
            </w:pPr>
          </w:p>
          <w:p w:rsidR="00356E7D" w:rsidRDefault="00356E7D" w:rsidP="00DA5793">
            <w:pPr>
              <w:jc w:val="center"/>
              <w:rPr>
                <w:b/>
                <w:sz w:val="48"/>
              </w:rPr>
            </w:pPr>
            <w:r w:rsidRPr="00A103A8">
              <w:rPr>
                <w:b/>
                <w:sz w:val="48"/>
              </w:rPr>
              <w:t>Hebrew</w:t>
            </w:r>
          </w:p>
          <w:p w:rsidR="00356E7D" w:rsidRDefault="00356E7D" w:rsidP="00DA5793">
            <w:pPr>
              <w:jc w:val="center"/>
              <w:rPr>
                <w:b/>
                <w:sz w:val="48"/>
              </w:rPr>
            </w:pPr>
          </w:p>
          <w:p w:rsidR="00356E7D" w:rsidRPr="00A103A8" w:rsidRDefault="00356E7D" w:rsidP="00DA5793">
            <w:pPr>
              <w:jc w:val="center"/>
              <w:rPr>
                <w:b/>
                <w:sz w:val="48"/>
              </w:rPr>
            </w:pPr>
          </w:p>
        </w:tc>
        <w:tc>
          <w:tcPr>
            <w:tcW w:w="6621" w:type="dxa"/>
            <w:gridSpan w:val="2"/>
            <w:tcBorders>
              <w:top w:val="dashed" w:sz="4" w:space="0" w:color="auto"/>
              <w:left w:val="dashed" w:sz="4" w:space="0" w:color="auto"/>
              <w:bottom w:val="dashed" w:sz="4" w:space="0" w:color="auto"/>
              <w:right w:val="dashed" w:sz="4" w:space="0" w:color="auto"/>
            </w:tcBorders>
          </w:tcPr>
          <w:p w:rsidR="00356E7D" w:rsidRPr="004A27FB" w:rsidRDefault="00356E7D" w:rsidP="00DA5793">
            <w:pPr>
              <w:rPr>
                <w:sz w:val="22"/>
              </w:rPr>
            </w:pPr>
          </w:p>
          <w:p w:rsidR="00356E7D" w:rsidRPr="00E77091" w:rsidRDefault="00356E7D" w:rsidP="004A27FB">
            <w:pPr>
              <w:rPr>
                <w:sz w:val="40"/>
              </w:rPr>
            </w:pPr>
            <w:r w:rsidRPr="00E77091">
              <w:rPr>
                <w:sz w:val="40"/>
              </w:rPr>
              <w:t>An ancient language, revived in the 20th century and spoken as a first language mainly by Jews in Israel.</w:t>
            </w:r>
          </w:p>
        </w:tc>
        <w:tc>
          <w:tcPr>
            <w:tcW w:w="4402" w:type="dxa"/>
            <w:tcBorders>
              <w:top w:val="dashed" w:sz="4" w:space="0" w:color="auto"/>
              <w:left w:val="dashed" w:sz="4" w:space="0" w:color="auto"/>
              <w:bottom w:val="dashed" w:sz="4" w:space="0" w:color="auto"/>
              <w:right w:val="dashed" w:sz="4" w:space="0" w:color="auto"/>
            </w:tcBorders>
          </w:tcPr>
          <w:p w:rsidR="00356E7D" w:rsidRDefault="00356E7D" w:rsidP="00DA5793">
            <w:pPr>
              <w:rPr>
                <w:color w:val="FF0000"/>
              </w:rPr>
            </w:pPr>
          </w:p>
          <w:p w:rsidR="00356E7D" w:rsidRDefault="00D77888" w:rsidP="002C318E">
            <w:pPr>
              <w:jc w:val="center"/>
              <w:rPr>
                <w:color w:val="FF0000"/>
              </w:rPr>
            </w:pPr>
            <w:r>
              <w:rPr>
                <w:noProof/>
              </w:rPr>
              <w:drawing>
                <wp:inline distT="0" distB="0" distL="0" distR="0" wp14:anchorId="756C8F03" wp14:editId="60B74E8A">
                  <wp:extent cx="2041215" cy="1008298"/>
                  <wp:effectExtent l="0" t="0" r="0" b="1905"/>
                  <wp:docPr id="16" name="Picture 16" descr="C:\Users\ellisb\Downloads\7628799526_8f8f9d88a9_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llisb\Downloads\7628799526_8f8f9d88a9_z.jpg"/>
                          <pic:cNvPicPr>
                            <a:picLocks noChangeAspect="1" noChangeArrowheads="1"/>
                          </pic:cNvPicPr>
                        </pic:nvPicPr>
                        <pic:blipFill rotWithShape="1">
                          <a:blip r:embed="rId16" cstate="print">
                            <a:extLst>
                              <a:ext uri="{28A0092B-C50C-407E-A947-70E740481C1C}">
                                <a14:useLocalDpi xmlns:a14="http://schemas.microsoft.com/office/drawing/2010/main"/>
                              </a:ext>
                            </a:extLst>
                          </a:blip>
                          <a:srcRect/>
                          <a:stretch/>
                        </pic:blipFill>
                        <pic:spPr bwMode="auto">
                          <a:xfrm>
                            <a:off x="0" y="0"/>
                            <a:ext cx="2069880" cy="1022458"/>
                          </a:xfrm>
                          <a:prstGeom prst="rect">
                            <a:avLst/>
                          </a:prstGeom>
                          <a:noFill/>
                          <a:ln>
                            <a:noFill/>
                          </a:ln>
                          <a:extLst>
                            <a:ext uri="{53640926-AAD7-44D8-BBD7-CCE9431645EC}">
                              <a14:shadowObscured xmlns:a14="http://schemas.microsoft.com/office/drawing/2010/main"/>
                            </a:ext>
                          </a:extLst>
                        </pic:spPr>
                      </pic:pic>
                    </a:graphicData>
                  </a:graphic>
                </wp:inline>
              </w:drawing>
            </w:r>
          </w:p>
          <w:p w:rsidR="00D77888" w:rsidRPr="00A103A8" w:rsidRDefault="002C318E" w:rsidP="002C318E">
            <w:pPr>
              <w:rPr>
                <w:color w:val="FF0000"/>
              </w:rPr>
            </w:pPr>
            <w:r>
              <w:rPr>
                <w:color w:val="D9D9D9" w:themeColor="background1" w:themeShade="D9"/>
                <w:sz w:val="12"/>
              </w:rPr>
              <w:t>h</w:t>
            </w:r>
            <w:r w:rsidR="00D77888" w:rsidRPr="00D77888">
              <w:rPr>
                <w:color w:val="D9D9D9" w:themeColor="background1" w:themeShade="D9"/>
                <w:sz w:val="12"/>
              </w:rPr>
              <w:t>ttps://www.flickr.com/photos/58558794@N07/7628799526/in/photostream/</w:t>
            </w:r>
          </w:p>
        </w:tc>
      </w:tr>
      <w:tr w:rsidR="00356E7D" w:rsidRPr="00A103A8" w:rsidTr="004A27FB">
        <w:trPr>
          <w:trHeight w:val="3492"/>
        </w:trPr>
        <w:tc>
          <w:tcPr>
            <w:tcW w:w="2547" w:type="dxa"/>
            <w:tcBorders>
              <w:top w:val="dashed" w:sz="4" w:space="0" w:color="auto"/>
              <w:left w:val="dashed" w:sz="4" w:space="0" w:color="auto"/>
              <w:bottom w:val="dashed" w:sz="4" w:space="0" w:color="auto"/>
              <w:right w:val="dashed" w:sz="4" w:space="0" w:color="auto"/>
            </w:tcBorders>
          </w:tcPr>
          <w:p w:rsidR="00356E7D" w:rsidRDefault="00356E7D" w:rsidP="00DA5793">
            <w:pPr>
              <w:jc w:val="center"/>
              <w:rPr>
                <w:b/>
                <w:sz w:val="48"/>
              </w:rPr>
            </w:pPr>
          </w:p>
          <w:p w:rsidR="00356E7D" w:rsidRPr="00A103A8" w:rsidRDefault="00356E7D" w:rsidP="00DA5793">
            <w:pPr>
              <w:jc w:val="center"/>
              <w:rPr>
                <w:b/>
                <w:sz w:val="48"/>
              </w:rPr>
            </w:pPr>
            <w:r w:rsidRPr="00A103A8">
              <w:rPr>
                <w:b/>
                <w:sz w:val="48"/>
              </w:rPr>
              <w:t>Arab</w:t>
            </w:r>
          </w:p>
        </w:tc>
        <w:tc>
          <w:tcPr>
            <w:tcW w:w="6621" w:type="dxa"/>
            <w:gridSpan w:val="2"/>
            <w:tcBorders>
              <w:top w:val="dashed" w:sz="4" w:space="0" w:color="auto"/>
              <w:left w:val="dashed" w:sz="4" w:space="0" w:color="auto"/>
              <w:bottom w:val="dashed" w:sz="4" w:space="0" w:color="auto"/>
              <w:right w:val="dashed" w:sz="4" w:space="0" w:color="auto"/>
            </w:tcBorders>
          </w:tcPr>
          <w:p w:rsidR="00356E7D" w:rsidRDefault="00356E7D" w:rsidP="00DA5793">
            <w:pPr>
              <w:rPr>
                <w:sz w:val="40"/>
              </w:rPr>
            </w:pPr>
          </w:p>
          <w:p w:rsidR="00356E7D" w:rsidRPr="00E77091" w:rsidRDefault="00356E7D" w:rsidP="004A27FB">
            <w:pPr>
              <w:rPr>
                <w:sz w:val="40"/>
              </w:rPr>
            </w:pPr>
            <w:r w:rsidRPr="00E7048C">
              <w:rPr>
                <w:sz w:val="40"/>
              </w:rPr>
              <w:t xml:space="preserve">A member of a large ethnic group of roughly 450 million people who live mainly in the Middle East and North Africa, though </w:t>
            </w:r>
            <w:r w:rsidR="004A27FB">
              <w:rPr>
                <w:sz w:val="40"/>
              </w:rPr>
              <w:t>millions live</w:t>
            </w:r>
            <w:r w:rsidRPr="00E7048C">
              <w:rPr>
                <w:sz w:val="40"/>
              </w:rPr>
              <w:t xml:space="preserve"> in other countries around the world.</w:t>
            </w:r>
          </w:p>
        </w:tc>
        <w:tc>
          <w:tcPr>
            <w:tcW w:w="4402" w:type="dxa"/>
            <w:tcBorders>
              <w:top w:val="dashed" w:sz="4" w:space="0" w:color="auto"/>
              <w:left w:val="dashed" w:sz="4" w:space="0" w:color="auto"/>
              <w:bottom w:val="dashed" w:sz="4" w:space="0" w:color="auto"/>
              <w:right w:val="dashed" w:sz="4" w:space="0" w:color="auto"/>
            </w:tcBorders>
          </w:tcPr>
          <w:p w:rsidR="00356E7D" w:rsidRDefault="00356E7D" w:rsidP="00DA5793">
            <w:pPr>
              <w:rPr>
                <w:color w:val="FF0000"/>
              </w:rPr>
            </w:pPr>
          </w:p>
          <w:p w:rsidR="00356E7D" w:rsidRPr="00A103A8" w:rsidRDefault="005320B4" w:rsidP="00DA5793">
            <w:pPr>
              <w:rPr>
                <w:color w:val="FF0000"/>
              </w:rPr>
            </w:pPr>
            <w:r>
              <w:rPr>
                <w:noProof/>
              </w:rPr>
              <w:drawing>
                <wp:inline distT="0" distB="0" distL="0" distR="0" wp14:anchorId="734CE610" wp14:editId="6822DD29">
                  <wp:extent cx="2519916" cy="1487628"/>
                  <wp:effectExtent l="0" t="0" r="0" b="0"/>
                  <wp:docPr id="18" name="Picture 18" descr="File:A Market in Alger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le:A Market in Algeria.jpg"/>
                          <pic:cNvPicPr>
                            <a:picLocks noChangeAspect="1" noChangeArrowheads="1"/>
                          </pic:cNvPicPr>
                        </pic:nvPicPr>
                        <pic:blipFill rotWithShape="1">
                          <a:blip r:embed="rId17" cstate="print">
                            <a:extLst>
                              <a:ext uri="{28A0092B-C50C-407E-A947-70E740481C1C}">
                                <a14:useLocalDpi xmlns:a14="http://schemas.microsoft.com/office/drawing/2010/main"/>
                              </a:ext>
                            </a:extLst>
                          </a:blip>
                          <a:srcRect/>
                          <a:stretch/>
                        </pic:blipFill>
                        <pic:spPr bwMode="auto">
                          <a:xfrm>
                            <a:off x="0" y="0"/>
                            <a:ext cx="2541132" cy="1500153"/>
                          </a:xfrm>
                          <a:prstGeom prst="rect">
                            <a:avLst/>
                          </a:prstGeom>
                          <a:noFill/>
                          <a:ln>
                            <a:noFill/>
                          </a:ln>
                          <a:extLst>
                            <a:ext uri="{53640926-AAD7-44D8-BBD7-CCE9431645EC}">
                              <a14:shadowObscured xmlns:a14="http://schemas.microsoft.com/office/drawing/2010/main"/>
                            </a:ext>
                          </a:extLst>
                        </pic:spPr>
                      </pic:pic>
                    </a:graphicData>
                  </a:graphic>
                </wp:inline>
              </w:drawing>
            </w:r>
            <w:r w:rsidRPr="005320B4">
              <w:rPr>
                <w:color w:val="D9D9D9" w:themeColor="background1" w:themeShade="D9"/>
                <w:sz w:val="12"/>
              </w:rPr>
              <w:t xml:space="preserve">By </w:t>
            </w:r>
            <w:proofErr w:type="spellStart"/>
            <w:r w:rsidRPr="005320B4">
              <w:rPr>
                <w:color w:val="D9D9D9" w:themeColor="background1" w:themeShade="D9"/>
                <w:sz w:val="12"/>
              </w:rPr>
              <w:t>Magharebia</w:t>
            </w:r>
            <w:proofErr w:type="spellEnd"/>
            <w:r w:rsidRPr="005320B4">
              <w:rPr>
                <w:color w:val="D9D9D9" w:themeColor="background1" w:themeShade="D9"/>
                <w:sz w:val="12"/>
              </w:rPr>
              <w:t xml:space="preserve"> [CC BY 2.0 (https://creativecommons.org/licenses/by/2.0)], via Wikimedia Commons</w:t>
            </w:r>
          </w:p>
        </w:tc>
      </w:tr>
      <w:tr w:rsidR="00356E7D" w:rsidRPr="00A103A8" w:rsidTr="004A27FB">
        <w:trPr>
          <w:trHeight w:val="2287"/>
        </w:trPr>
        <w:tc>
          <w:tcPr>
            <w:tcW w:w="2547" w:type="dxa"/>
            <w:tcBorders>
              <w:top w:val="dashed" w:sz="4" w:space="0" w:color="auto"/>
              <w:left w:val="dashed" w:sz="4" w:space="0" w:color="auto"/>
              <w:bottom w:val="dashed" w:sz="4" w:space="0" w:color="auto"/>
              <w:right w:val="dashed" w:sz="4" w:space="0" w:color="auto"/>
            </w:tcBorders>
          </w:tcPr>
          <w:p w:rsidR="00356E7D" w:rsidRDefault="00356E7D" w:rsidP="00DA5793">
            <w:pPr>
              <w:jc w:val="center"/>
              <w:rPr>
                <w:b/>
                <w:sz w:val="48"/>
              </w:rPr>
            </w:pPr>
          </w:p>
          <w:p w:rsidR="00356E7D" w:rsidRPr="00A103A8" w:rsidRDefault="00356E7D" w:rsidP="00DA5793">
            <w:pPr>
              <w:jc w:val="center"/>
              <w:rPr>
                <w:b/>
                <w:sz w:val="48"/>
              </w:rPr>
            </w:pPr>
            <w:r w:rsidRPr="00A103A8">
              <w:rPr>
                <w:b/>
                <w:sz w:val="48"/>
              </w:rPr>
              <w:t>Muslim</w:t>
            </w:r>
          </w:p>
        </w:tc>
        <w:tc>
          <w:tcPr>
            <w:tcW w:w="6621" w:type="dxa"/>
            <w:gridSpan w:val="2"/>
            <w:tcBorders>
              <w:top w:val="dashed" w:sz="4" w:space="0" w:color="auto"/>
              <w:left w:val="dashed" w:sz="4" w:space="0" w:color="auto"/>
              <w:bottom w:val="dashed" w:sz="4" w:space="0" w:color="auto"/>
              <w:right w:val="dashed" w:sz="4" w:space="0" w:color="auto"/>
            </w:tcBorders>
          </w:tcPr>
          <w:p w:rsidR="005320B4" w:rsidRDefault="005320B4" w:rsidP="004A27FB">
            <w:pPr>
              <w:rPr>
                <w:sz w:val="40"/>
              </w:rPr>
            </w:pPr>
          </w:p>
          <w:p w:rsidR="00356E7D" w:rsidRPr="001A01EA" w:rsidRDefault="00356E7D" w:rsidP="004A27FB">
            <w:pPr>
              <w:rPr>
                <w:sz w:val="40"/>
              </w:rPr>
            </w:pPr>
            <w:r w:rsidRPr="001A01EA">
              <w:rPr>
                <w:sz w:val="40"/>
              </w:rPr>
              <w:t>A follower of the religion of Islam, believing that Allah is the one God and Muhammad is his Prophet. It began in Arabia in the 7</w:t>
            </w:r>
            <w:r w:rsidRPr="001A01EA">
              <w:rPr>
                <w:sz w:val="40"/>
                <w:vertAlign w:val="superscript"/>
              </w:rPr>
              <w:t>th</w:t>
            </w:r>
            <w:r w:rsidRPr="001A01EA">
              <w:rPr>
                <w:sz w:val="40"/>
              </w:rPr>
              <w:t xml:space="preserve"> century. </w:t>
            </w:r>
            <w:r w:rsidR="004A27FB">
              <w:rPr>
                <w:sz w:val="40"/>
              </w:rPr>
              <w:t>Islam</w:t>
            </w:r>
            <w:r w:rsidRPr="001A01EA">
              <w:rPr>
                <w:sz w:val="40"/>
              </w:rPr>
              <w:t xml:space="preserve"> has over 1.5 billion followers.</w:t>
            </w:r>
          </w:p>
        </w:tc>
        <w:tc>
          <w:tcPr>
            <w:tcW w:w="4402" w:type="dxa"/>
            <w:tcBorders>
              <w:top w:val="dashed" w:sz="4" w:space="0" w:color="auto"/>
              <w:left w:val="dashed" w:sz="4" w:space="0" w:color="auto"/>
              <w:bottom w:val="dashed" w:sz="4" w:space="0" w:color="auto"/>
              <w:right w:val="dashed" w:sz="4" w:space="0" w:color="auto"/>
            </w:tcBorders>
          </w:tcPr>
          <w:p w:rsidR="00356E7D" w:rsidRDefault="00356E7D" w:rsidP="00DA5793">
            <w:pPr>
              <w:rPr>
                <w:color w:val="FF0000"/>
              </w:rPr>
            </w:pPr>
          </w:p>
          <w:p w:rsidR="006B1AFC" w:rsidRDefault="006B1AFC" w:rsidP="006B1AFC">
            <w:pPr>
              <w:jc w:val="center"/>
              <w:rPr>
                <w:color w:val="FF0000"/>
              </w:rPr>
            </w:pPr>
            <w:r w:rsidRPr="006B1AFC">
              <w:rPr>
                <w:noProof/>
                <w:color w:val="FF0000"/>
                <w:sz w:val="2"/>
              </w:rPr>
              <w:drawing>
                <wp:inline distT="0" distB="0" distL="0" distR="0" wp14:anchorId="1C8B56B9" wp14:editId="288AAF1B">
                  <wp:extent cx="2464494" cy="1778645"/>
                  <wp:effectExtent l="0" t="0" r="0" b="0"/>
                  <wp:docPr id="19" name="Picture 19" descr="C:\Users\ellisb\Downloads\5181263153_ea290f0975_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ellisb\Downloads\5181263153_ea290f0975_z.jpg"/>
                          <pic:cNvPicPr>
                            <a:picLocks noChangeAspect="1" noChangeArrowheads="1"/>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2539734" cy="1832946"/>
                          </a:xfrm>
                          <a:prstGeom prst="rect">
                            <a:avLst/>
                          </a:prstGeom>
                          <a:noFill/>
                          <a:ln>
                            <a:noFill/>
                          </a:ln>
                          <a:extLst>
                            <a:ext uri="{53640926-AAD7-44D8-BBD7-CCE9431645EC}">
                              <a14:shadowObscured xmlns:a14="http://schemas.microsoft.com/office/drawing/2010/main"/>
                            </a:ext>
                          </a:extLst>
                        </pic:spPr>
                      </pic:pic>
                    </a:graphicData>
                  </a:graphic>
                </wp:inline>
              </w:drawing>
            </w:r>
          </w:p>
          <w:p w:rsidR="00356E7D" w:rsidRPr="006B1AFC" w:rsidRDefault="006B1AFC" w:rsidP="006B1AFC">
            <w:pPr>
              <w:jc w:val="center"/>
              <w:rPr>
                <w:color w:val="D9D9D9" w:themeColor="background1" w:themeShade="D9"/>
                <w:sz w:val="12"/>
              </w:rPr>
            </w:pPr>
            <w:proofErr w:type="spellStart"/>
            <w:r w:rsidRPr="006B1AFC">
              <w:rPr>
                <w:color w:val="D9D9D9" w:themeColor="background1" w:themeShade="D9"/>
                <w:sz w:val="12"/>
              </w:rPr>
              <w:t>Asim</w:t>
            </w:r>
            <w:proofErr w:type="spellEnd"/>
            <w:r w:rsidRPr="006B1AFC">
              <w:rPr>
                <w:color w:val="D9D9D9" w:themeColor="background1" w:themeShade="D9"/>
                <w:sz w:val="12"/>
              </w:rPr>
              <w:t xml:space="preserve"> </w:t>
            </w:r>
            <w:proofErr w:type="spellStart"/>
            <w:r w:rsidRPr="006B1AFC">
              <w:rPr>
                <w:color w:val="D9D9D9" w:themeColor="background1" w:themeShade="D9"/>
                <w:sz w:val="12"/>
              </w:rPr>
              <w:t>Bharwani</w:t>
            </w:r>
            <w:proofErr w:type="spellEnd"/>
            <w:r w:rsidRPr="006B1AFC">
              <w:rPr>
                <w:color w:val="D9D9D9" w:themeColor="background1" w:themeShade="D9"/>
                <w:sz w:val="12"/>
              </w:rPr>
              <w:t xml:space="preserve"> https://flic.kr/p/8TRk2k</w:t>
            </w:r>
          </w:p>
        </w:tc>
      </w:tr>
      <w:tr w:rsidR="00356E7D" w:rsidRPr="00A103A8" w:rsidTr="004A27FB">
        <w:trPr>
          <w:trHeight w:val="2287"/>
        </w:trPr>
        <w:tc>
          <w:tcPr>
            <w:tcW w:w="2547" w:type="dxa"/>
            <w:tcBorders>
              <w:top w:val="dashed" w:sz="4" w:space="0" w:color="auto"/>
              <w:left w:val="dashed" w:sz="4" w:space="0" w:color="auto"/>
              <w:bottom w:val="dashed" w:sz="4" w:space="0" w:color="auto"/>
              <w:right w:val="dashed" w:sz="4" w:space="0" w:color="auto"/>
            </w:tcBorders>
          </w:tcPr>
          <w:p w:rsidR="00356E7D" w:rsidRDefault="00356E7D" w:rsidP="00DA5793">
            <w:pPr>
              <w:jc w:val="center"/>
              <w:rPr>
                <w:b/>
                <w:sz w:val="48"/>
              </w:rPr>
            </w:pPr>
          </w:p>
          <w:p w:rsidR="00356E7D" w:rsidRDefault="00356E7D" w:rsidP="00DA5793">
            <w:pPr>
              <w:jc w:val="center"/>
              <w:rPr>
                <w:b/>
                <w:sz w:val="48"/>
              </w:rPr>
            </w:pPr>
            <w:r>
              <w:rPr>
                <w:b/>
                <w:sz w:val="48"/>
              </w:rPr>
              <w:t>Middle Eastern</w:t>
            </w:r>
          </w:p>
        </w:tc>
        <w:tc>
          <w:tcPr>
            <w:tcW w:w="6621" w:type="dxa"/>
            <w:gridSpan w:val="2"/>
            <w:tcBorders>
              <w:top w:val="dashed" w:sz="4" w:space="0" w:color="auto"/>
              <w:left w:val="dashed" w:sz="4" w:space="0" w:color="auto"/>
              <w:bottom w:val="dashed" w:sz="4" w:space="0" w:color="auto"/>
              <w:right w:val="dashed" w:sz="4" w:space="0" w:color="auto"/>
            </w:tcBorders>
          </w:tcPr>
          <w:p w:rsidR="00356E7D" w:rsidRPr="001A01EA" w:rsidRDefault="004A27FB" w:rsidP="004A27FB">
            <w:pPr>
              <w:rPr>
                <w:sz w:val="40"/>
              </w:rPr>
            </w:pPr>
            <w:r>
              <w:rPr>
                <w:sz w:val="40"/>
              </w:rPr>
              <w:t>From</w:t>
            </w:r>
            <w:r w:rsidR="00356E7D" w:rsidRPr="001A01EA">
              <w:rPr>
                <w:sz w:val="40"/>
              </w:rPr>
              <w:t xml:space="preserve"> a large area of West Asia, named by people in Britain because it is to the East of them, but not as </w:t>
            </w:r>
            <w:r>
              <w:rPr>
                <w:sz w:val="40"/>
              </w:rPr>
              <w:t>“</w:t>
            </w:r>
            <w:r w:rsidR="00356E7D" w:rsidRPr="001A01EA">
              <w:rPr>
                <w:sz w:val="40"/>
              </w:rPr>
              <w:t>far</w:t>
            </w:r>
            <w:r>
              <w:rPr>
                <w:sz w:val="40"/>
              </w:rPr>
              <w:t>”</w:t>
            </w:r>
            <w:r w:rsidR="00356E7D" w:rsidRPr="001A01EA">
              <w:rPr>
                <w:sz w:val="40"/>
              </w:rPr>
              <w:t xml:space="preserve"> East as India or China. Palestine and Israel are found here.</w:t>
            </w:r>
          </w:p>
        </w:tc>
        <w:tc>
          <w:tcPr>
            <w:tcW w:w="4402" w:type="dxa"/>
            <w:tcBorders>
              <w:top w:val="dashed" w:sz="4" w:space="0" w:color="auto"/>
              <w:left w:val="dashed" w:sz="4" w:space="0" w:color="auto"/>
              <w:bottom w:val="dashed" w:sz="4" w:space="0" w:color="auto"/>
              <w:right w:val="dashed" w:sz="4" w:space="0" w:color="auto"/>
            </w:tcBorders>
          </w:tcPr>
          <w:p w:rsidR="00356E7D" w:rsidRPr="00A103A8" w:rsidRDefault="00356E7D" w:rsidP="00DA5793">
            <w:pPr>
              <w:jc w:val="center"/>
              <w:rPr>
                <w:color w:val="FF0000"/>
              </w:rPr>
            </w:pPr>
            <w:r>
              <w:rPr>
                <w:noProof/>
              </w:rPr>
              <w:drawing>
                <wp:inline distT="0" distB="0" distL="0" distR="0" wp14:anchorId="6B6C659D" wp14:editId="38832AD3">
                  <wp:extent cx="1940034" cy="1679457"/>
                  <wp:effectExtent l="0" t="0" r="3175" b="0"/>
                  <wp:docPr id="12" name="Picture 12" descr="Image result for middle e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 result for middle east"/>
                          <pic:cNvPicPr>
                            <a:picLocks noChangeAspect="1" noChangeArrowheads="1"/>
                          </pic:cNvPicPr>
                        </pic:nvPicPr>
                        <pic:blipFill rotWithShape="1">
                          <a:blip r:embed="rId19" cstate="print">
                            <a:extLst>
                              <a:ext uri="{28A0092B-C50C-407E-A947-70E740481C1C}">
                                <a14:useLocalDpi xmlns:a14="http://schemas.microsoft.com/office/drawing/2010/main"/>
                              </a:ext>
                            </a:extLst>
                          </a:blip>
                          <a:srcRect t="6147" b="5596"/>
                          <a:stretch/>
                        </pic:blipFill>
                        <pic:spPr bwMode="auto">
                          <a:xfrm>
                            <a:off x="0" y="0"/>
                            <a:ext cx="1940943" cy="1680244"/>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96183B" w:rsidRDefault="0096183B">
      <w:pPr>
        <w:widowControl w:val="0"/>
        <w:autoSpaceDE w:val="0"/>
        <w:autoSpaceDN w:val="0"/>
        <w:adjustRightInd w:val="0"/>
        <w:spacing w:after="200" w:line="276" w:lineRule="auto"/>
        <w:rPr>
          <w:rFonts w:ascii="Calibri" w:hAnsi="Calibri" w:cs="Calibri"/>
          <w:lang w:val="en"/>
        </w:rPr>
      </w:pPr>
    </w:p>
    <w:sectPr w:rsidR="0096183B" w:rsidSect="00356E7D">
      <w:headerReference w:type="default" r:id="rId20"/>
      <w:pgSz w:w="16839" w:h="23814" w:code="8"/>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0E03A7" w:rsidRDefault="000E03A7" w:rsidP="00F025CD">
      <w:pPr>
        <w:spacing w:after="0" w:line="240" w:lineRule="auto"/>
      </w:pPr>
      <w:r>
        <w:separator/>
      </w:r>
    </w:p>
  </w:endnote>
  <w:endnote w:type="continuationSeparator" w:id="0">
    <w:p w:rsidR="000E03A7" w:rsidRDefault="000E03A7" w:rsidP="00F025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0E03A7" w:rsidRDefault="000E03A7" w:rsidP="00F025CD">
      <w:pPr>
        <w:spacing w:after="0" w:line="240" w:lineRule="auto"/>
      </w:pPr>
      <w:r>
        <w:separator/>
      </w:r>
    </w:p>
  </w:footnote>
  <w:footnote w:type="continuationSeparator" w:id="0">
    <w:p w:rsidR="000E03A7" w:rsidRDefault="000E03A7" w:rsidP="00F025C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F025CD" w:rsidRDefault="003F7333" w:rsidP="003F7333">
    <w:pPr>
      <w:pStyle w:val="Header"/>
      <w:tabs>
        <w:tab w:val="left" w:pos="1843"/>
      </w:tabs>
    </w:pPr>
    <w:r w:rsidRPr="003F7333">
      <w:rPr>
        <w:noProof/>
      </w:rPr>
      <w:drawing>
        <wp:anchor distT="0" distB="0" distL="114300" distR="114300" simplePos="0" relativeHeight="251658240" behindDoc="1" locked="0" layoutInCell="1" allowOverlap="1" wp14:anchorId="3D92B9FB" wp14:editId="40F59F6F">
          <wp:simplePos x="0" y="0"/>
          <wp:positionH relativeFrom="column">
            <wp:posOffset>4282440</wp:posOffset>
          </wp:positionH>
          <wp:positionV relativeFrom="paragraph">
            <wp:posOffset>-138430</wp:posOffset>
          </wp:positionV>
          <wp:extent cx="1447165" cy="754380"/>
          <wp:effectExtent l="0" t="0" r="0" b="0"/>
          <wp:wrapTight wrapText="bothSides">
            <wp:wrapPolygon edited="0">
              <wp:start x="0" y="0"/>
              <wp:lineTo x="0" y="21273"/>
              <wp:lineTo x="21325" y="21273"/>
              <wp:lineTo x="21325" y="0"/>
              <wp:lineTo x="0" y="0"/>
            </wp:wrapPolygon>
          </wp:wrapTight>
          <wp:docPr id="26" name="Picture 6"/>
          <wp:cNvGraphicFramePr/>
          <a:graphic xmlns:a="http://schemas.openxmlformats.org/drawingml/2006/main">
            <a:graphicData uri="http://schemas.openxmlformats.org/drawingml/2006/picture">
              <pic:pic xmlns:pic="http://schemas.openxmlformats.org/drawingml/2006/picture">
                <pic:nvPicPr>
                  <pic:cNvPr id="7" name="Picture 6"/>
                  <pic:cNvPicPr/>
                </pic:nvPicPr>
                <pic:blipFill>
                  <a:blip r:embed="rId1">
                    <a:extLst>
                      <a:ext uri="{28A0092B-C50C-407E-A947-70E740481C1C}">
                        <a14:useLocalDpi xmlns:a14="http://schemas.microsoft.com/office/drawing/2010/main" val="0"/>
                      </a:ext>
                    </a:extLst>
                  </a:blip>
                  <a:stretch>
                    <a:fillRect/>
                  </a:stretch>
                </pic:blipFill>
                <pic:spPr>
                  <a:xfrm>
                    <a:off x="0" y="0"/>
                    <a:ext cx="1447165" cy="754380"/>
                  </a:xfrm>
                  <a:prstGeom prst="rect">
                    <a:avLst/>
                  </a:prstGeom>
                </pic:spPr>
              </pic:pic>
            </a:graphicData>
          </a:graphic>
          <wp14:sizeRelH relativeFrom="margin">
            <wp14:pctWidth>0</wp14:pctWidth>
          </wp14:sizeRelH>
          <wp14:sizeRelV relativeFrom="margin">
            <wp14:pctHeight>0</wp14:pctHeight>
          </wp14:sizeRelV>
        </wp:anchor>
      </w:drawing>
    </w:r>
    <w:sdt>
      <w:sdtPr>
        <w:rPr>
          <w:lang w:val="en"/>
        </w:rPr>
        <w:alias w:val="Title"/>
        <w:tag w:val=""/>
        <w:id w:val="-126007457"/>
        <w:placeholder>
          <w:docPart w:val="9D3CF442141C47D8AB81C8987219EED2"/>
        </w:placeholder>
        <w:showingPlcHdr/>
        <w:dataBinding w:prefixMappings="xmlns:ns0='http://purl.org/dc/elements/1.1/' xmlns:ns1='http://schemas.openxmlformats.org/package/2006/metadata/core-properties' " w:xpath="/ns1:coreProperties[1]/ns0:title[1]" w:storeItemID="{6C3C8BC8-F283-45AE-878A-BAB7291924A1}"/>
        <w:text/>
      </w:sdtPr>
      <w:sdtEndPr/>
      <w:sdtContent>
        <w:r w:rsidR="000B1523" w:rsidRPr="00ED406B">
          <w:rPr>
            <w:rStyle w:val="PlaceholderText"/>
          </w:rPr>
          <w:t>[Title]</w:t>
        </w:r>
      </w:sdtContent>
    </w:sdt>
    <w:r w:rsidRPr="003F7333">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1D00D3F8"/>
    <w:lvl w:ilvl="0">
      <w:numFmt w:val="bullet"/>
      <w:lvlText w:val="*"/>
      <w:lvlJc w:val="left"/>
    </w:lvl>
  </w:abstractNum>
  <w:abstractNum w:abstractNumId="1" w15:restartNumberingAfterBreak="0">
    <w:nsid w:val="075B60EF"/>
    <w:multiLevelType w:val="hybridMultilevel"/>
    <w:tmpl w:val="4770FA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D523A90"/>
    <w:multiLevelType w:val="hybridMultilevel"/>
    <w:tmpl w:val="EEE0AB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12439CC"/>
    <w:multiLevelType w:val="hybridMultilevel"/>
    <w:tmpl w:val="12A4760E"/>
    <w:lvl w:ilvl="0" w:tplc="1D00D3F8">
      <w:numFmt w:val="bullet"/>
      <w:lvlText w:val=""/>
      <w:legacy w:legacy="1" w:legacySpace="0" w:legacyIndent="0"/>
      <w:lvlJc w:val="left"/>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1C97CC1"/>
    <w:multiLevelType w:val="hybridMultilevel"/>
    <w:tmpl w:val="CC661C4C"/>
    <w:lvl w:ilvl="0" w:tplc="F5926B74">
      <w:numFmt w:val="bullet"/>
      <w:lvlText w:val="-"/>
      <w:lvlJc w:val="left"/>
      <w:pPr>
        <w:ind w:left="480" w:hanging="360"/>
      </w:pPr>
      <w:rPr>
        <w:rFonts w:ascii="Arial" w:eastAsiaTheme="minorEastAsia" w:hAnsi="Arial" w:cs="Arial" w:hint="default"/>
      </w:rPr>
    </w:lvl>
    <w:lvl w:ilvl="1" w:tplc="04090003" w:tentative="1">
      <w:start w:val="1"/>
      <w:numFmt w:val="bullet"/>
      <w:lvlText w:val="o"/>
      <w:lvlJc w:val="left"/>
      <w:pPr>
        <w:ind w:left="1200" w:hanging="360"/>
      </w:pPr>
      <w:rPr>
        <w:rFonts w:ascii="Courier New" w:hAnsi="Courier New" w:cs="Courier New" w:hint="default"/>
      </w:rPr>
    </w:lvl>
    <w:lvl w:ilvl="2" w:tplc="04090005" w:tentative="1">
      <w:start w:val="1"/>
      <w:numFmt w:val="bullet"/>
      <w:lvlText w:val=""/>
      <w:lvlJc w:val="left"/>
      <w:pPr>
        <w:ind w:left="1920" w:hanging="360"/>
      </w:pPr>
      <w:rPr>
        <w:rFonts w:ascii="Wingdings" w:hAnsi="Wingdings" w:hint="default"/>
      </w:rPr>
    </w:lvl>
    <w:lvl w:ilvl="3" w:tplc="04090001" w:tentative="1">
      <w:start w:val="1"/>
      <w:numFmt w:val="bullet"/>
      <w:lvlText w:val=""/>
      <w:lvlJc w:val="left"/>
      <w:pPr>
        <w:ind w:left="2640" w:hanging="360"/>
      </w:pPr>
      <w:rPr>
        <w:rFonts w:ascii="Symbol" w:hAnsi="Symbol" w:hint="default"/>
      </w:rPr>
    </w:lvl>
    <w:lvl w:ilvl="4" w:tplc="04090003" w:tentative="1">
      <w:start w:val="1"/>
      <w:numFmt w:val="bullet"/>
      <w:lvlText w:val="o"/>
      <w:lvlJc w:val="left"/>
      <w:pPr>
        <w:ind w:left="3360" w:hanging="360"/>
      </w:pPr>
      <w:rPr>
        <w:rFonts w:ascii="Courier New" w:hAnsi="Courier New" w:cs="Courier New" w:hint="default"/>
      </w:rPr>
    </w:lvl>
    <w:lvl w:ilvl="5" w:tplc="04090005" w:tentative="1">
      <w:start w:val="1"/>
      <w:numFmt w:val="bullet"/>
      <w:lvlText w:val=""/>
      <w:lvlJc w:val="left"/>
      <w:pPr>
        <w:ind w:left="4080" w:hanging="360"/>
      </w:pPr>
      <w:rPr>
        <w:rFonts w:ascii="Wingdings" w:hAnsi="Wingdings" w:hint="default"/>
      </w:rPr>
    </w:lvl>
    <w:lvl w:ilvl="6" w:tplc="04090001" w:tentative="1">
      <w:start w:val="1"/>
      <w:numFmt w:val="bullet"/>
      <w:lvlText w:val=""/>
      <w:lvlJc w:val="left"/>
      <w:pPr>
        <w:ind w:left="4800" w:hanging="360"/>
      </w:pPr>
      <w:rPr>
        <w:rFonts w:ascii="Symbol" w:hAnsi="Symbol" w:hint="default"/>
      </w:rPr>
    </w:lvl>
    <w:lvl w:ilvl="7" w:tplc="04090003" w:tentative="1">
      <w:start w:val="1"/>
      <w:numFmt w:val="bullet"/>
      <w:lvlText w:val="o"/>
      <w:lvlJc w:val="left"/>
      <w:pPr>
        <w:ind w:left="5520" w:hanging="360"/>
      </w:pPr>
      <w:rPr>
        <w:rFonts w:ascii="Courier New" w:hAnsi="Courier New" w:cs="Courier New" w:hint="default"/>
      </w:rPr>
    </w:lvl>
    <w:lvl w:ilvl="8" w:tplc="04090005" w:tentative="1">
      <w:start w:val="1"/>
      <w:numFmt w:val="bullet"/>
      <w:lvlText w:val=""/>
      <w:lvlJc w:val="left"/>
      <w:pPr>
        <w:ind w:left="6240" w:hanging="360"/>
      </w:pPr>
      <w:rPr>
        <w:rFonts w:ascii="Wingdings" w:hAnsi="Wingdings" w:hint="default"/>
      </w:rPr>
    </w:lvl>
  </w:abstractNum>
  <w:abstractNum w:abstractNumId="5" w15:restartNumberingAfterBreak="0">
    <w:nsid w:val="3BE510D5"/>
    <w:multiLevelType w:val="hybridMultilevel"/>
    <w:tmpl w:val="C466F8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2120175"/>
    <w:multiLevelType w:val="hybridMultilevel"/>
    <w:tmpl w:val="46A80A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7907F88"/>
    <w:multiLevelType w:val="hybridMultilevel"/>
    <w:tmpl w:val="F80A50D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5CE0375F"/>
    <w:multiLevelType w:val="hybridMultilevel"/>
    <w:tmpl w:val="4252AF2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9C454E8"/>
    <w:multiLevelType w:val="hybridMultilevel"/>
    <w:tmpl w:val="3EDE42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6C513327"/>
    <w:multiLevelType w:val="hybridMultilevel"/>
    <w:tmpl w:val="2AB615A0"/>
    <w:lvl w:ilvl="0" w:tplc="B25ABF30">
      <w:numFmt w:val="bullet"/>
      <w:lvlText w:val="-"/>
      <w:lvlJc w:val="left"/>
      <w:pPr>
        <w:ind w:left="480" w:hanging="360"/>
      </w:pPr>
      <w:rPr>
        <w:rFonts w:ascii="Arial" w:eastAsiaTheme="minorEastAsia" w:hAnsi="Arial" w:cs="Arial" w:hint="default"/>
      </w:rPr>
    </w:lvl>
    <w:lvl w:ilvl="1" w:tplc="04090003" w:tentative="1">
      <w:start w:val="1"/>
      <w:numFmt w:val="bullet"/>
      <w:lvlText w:val="o"/>
      <w:lvlJc w:val="left"/>
      <w:pPr>
        <w:ind w:left="1200" w:hanging="360"/>
      </w:pPr>
      <w:rPr>
        <w:rFonts w:ascii="Courier New" w:hAnsi="Courier New" w:cs="Courier New" w:hint="default"/>
      </w:rPr>
    </w:lvl>
    <w:lvl w:ilvl="2" w:tplc="04090005" w:tentative="1">
      <w:start w:val="1"/>
      <w:numFmt w:val="bullet"/>
      <w:lvlText w:val=""/>
      <w:lvlJc w:val="left"/>
      <w:pPr>
        <w:ind w:left="1920" w:hanging="360"/>
      </w:pPr>
      <w:rPr>
        <w:rFonts w:ascii="Wingdings" w:hAnsi="Wingdings" w:hint="default"/>
      </w:rPr>
    </w:lvl>
    <w:lvl w:ilvl="3" w:tplc="04090001" w:tentative="1">
      <w:start w:val="1"/>
      <w:numFmt w:val="bullet"/>
      <w:lvlText w:val=""/>
      <w:lvlJc w:val="left"/>
      <w:pPr>
        <w:ind w:left="2640" w:hanging="360"/>
      </w:pPr>
      <w:rPr>
        <w:rFonts w:ascii="Symbol" w:hAnsi="Symbol" w:hint="default"/>
      </w:rPr>
    </w:lvl>
    <w:lvl w:ilvl="4" w:tplc="04090003" w:tentative="1">
      <w:start w:val="1"/>
      <w:numFmt w:val="bullet"/>
      <w:lvlText w:val="o"/>
      <w:lvlJc w:val="left"/>
      <w:pPr>
        <w:ind w:left="3360" w:hanging="360"/>
      </w:pPr>
      <w:rPr>
        <w:rFonts w:ascii="Courier New" w:hAnsi="Courier New" w:cs="Courier New" w:hint="default"/>
      </w:rPr>
    </w:lvl>
    <w:lvl w:ilvl="5" w:tplc="04090005" w:tentative="1">
      <w:start w:val="1"/>
      <w:numFmt w:val="bullet"/>
      <w:lvlText w:val=""/>
      <w:lvlJc w:val="left"/>
      <w:pPr>
        <w:ind w:left="4080" w:hanging="360"/>
      </w:pPr>
      <w:rPr>
        <w:rFonts w:ascii="Wingdings" w:hAnsi="Wingdings" w:hint="default"/>
      </w:rPr>
    </w:lvl>
    <w:lvl w:ilvl="6" w:tplc="04090001" w:tentative="1">
      <w:start w:val="1"/>
      <w:numFmt w:val="bullet"/>
      <w:lvlText w:val=""/>
      <w:lvlJc w:val="left"/>
      <w:pPr>
        <w:ind w:left="4800" w:hanging="360"/>
      </w:pPr>
      <w:rPr>
        <w:rFonts w:ascii="Symbol" w:hAnsi="Symbol" w:hint="default"/>
      </w:rPr>
    </w:lvl>
    <w:lvl w:ilvl="7" w:tplc="04090003" w:tentative="1">
      <w:start w:val="1"/>
      <w:numFmt w:val="bullet"/>
      <w:lvlText w:val="o"/>
      <w:lvlJc w:val="left"/>
      <w:pPr>
        <w:ind w:left="5520" w:hanging="360"/>
      </w:pPr>
      <w:rPr>
        <w:rFonts w:ascii="Courier New" w:hAnsi="Courier New" w:cs="Courier New" w:hint="default"/>
      </w:rPr>
    </w:lvl>
    <w:lvl w:ilvl="8" w:tplc="04090005" w:tentative="1">
      <w:start w:val="1"/>
      <w:numFmt w:val="bullet"/>
      <w:lvlText w:val=""/>
      <w:lvlJc w:val="left"/>
      <w:pPr>
        <w:ind w:left="6240" w:hanging="360"/>
      </w:pPr>
      <w:rPr>
        <w:rFonts w:ascii="Wingdings" w:hAnsi="Wingdings" w:hint="default"/>
      </w:rPr>
    </w:lvl>
  </w:abstractNum>
  <w:abstractNum w:abstractNumId="11" w15:restartNumberingAfterBreak="0">
    <w:nsid w:val="73FE2BDE"/>
    <w:multiLevelType w:val="hybridMultilevel"/>
    <w:tmpl w:val="92E024BA"/>
    <w:lvl w:ilvl="0" w:tplc="1D00D3F8">
      <w:numFmt w:val="bullet"/>
      <w:lvlText w:val=""/>
      <w:legacy w:legacy="1" w:legacySpace="0" w:legacyIndent="0"/>
      <w:lvlJc w:val="left"/>
      <w:rPr>
        <w:rFonts w:ascii="Symbol" w:hAnsi="Symbol" w:hint="default"/>
      </w:rPr>
    </w:lvl>
    <w:lvl w:ilvl="1" w:tplc="08090003">
      <w:start w:val="1"/>
      <w:numFmt w:val="bullet"/>
      <w:lvlText w:val="o"/>
      <w:lvlJc w:val="left"/>
      <w:pPr>
        <w:ind w:left="4320" w:hanging="360"/>
      </w:pPr>
      <w:rPr>
        <w:rFonts w:ascii="Courier New" w:hAnsi="Courier New" w:cs="Courier New" w:hint="default"/>
      </w:rPr>
    </w:lvl>
    <w:lvl w:ilvl="2" w:tplc="08090005" w:tentative="1">
      <w:start w:val="1"/>
      <w:numFmt w:val="bullet"/>
      <w:lvlText w:val=""/>
      <w:lvlJc w:val="left"/>
      <w:pPr>
        <w:ind w:left="5040" w:hanging="360"/>
      </w:pPr>
      <w:rPr>
        <w:rFonts w:ascii="Wingdings" w:hAnsi="Wingdings" w:hint="default"/>
      </w:rPr>
    </w:lvl>
    <w:lvl w:ilvl="3" w:tplc="08090001" w:tentative="1">
      <w:start w:val="1"/>
      <w:numFmt w:val="bullet"/>
      <w:lvlText w:val=""/>
      <w:lvlJc w:val="left"/>
      <w:pPr>
        <w:ind w:left="5760" w:hanging="360"/>
      </w:pPr>
      <w:rPr>
        <w:rFonts w:ascii="Symbol" w:hAnsi="Symbol" w:hint="default"/>
      </w:rPr>
    </w:lvl>
    <w:lvl w:ilvl="4" w:tplc="08090003" w:tentative="1">
      <w:start w:val="1"/>
      <w:numFmt w:val="bullet"/>
      <w:lvlText w:val="o"/>
      <w:lvlJc w:val="left"/>
      <w:pPr>
        <w:ind w:left="6480" w:hanging="360"/>
      </w:pPr>
      <w:rPr>
        <w:rFonts w:ascii="Courier New" w:hAnsi="Courier New" w:cs="Courier New" w:hint="default"/>
      </w:rPr>
    </w:lvl>
    <w:lvl w:ilvl="5" w:tplc="08090005" w:tentative="1">
      <w:start w:val="1"/>
      <w:numFmt w:val="bullet"/>
      <w:lvlText w:val=""/>
      <w:lvlJc w:val="left"/>
      <w:pPr>
        <w:ind w:left="7200" w:hanging="360"/>
      </w:pPr>
      <w:rPr>
        <w:rFonts w:ascii="Wingdings" w:hAnsi="Wingdings" w:hint="default"/>
      </w:rPr>
    </w:lvl>
    <w:lvl w:ilvl="6" w:tplc="08090001" w:tentative="1">
      <w:start w:val="1"/>
      <w:numFmt w:val="bullet"/>
      <w:lvlText w:val=""/>
      <w:lvlJc w:val="left"/>
      <w:pPr>
        <w:ind w:left="7920" w:hanging="360"/>
      </w:pPr>
      <w:rPr>
        <w:rFonts w:ascii="Symbol" w:hAnsi="Symbol" w:hint="default"/>
      </w:rPr>
    </w:lvl>
    <w:lvl w:ilvl="7" w:tplc="08090003" w:tentative="1">
      <w:start w:val="1"/>
      <w:numFmt w:val="bullet"/>
      <w:lvlText w:val="o"/>
      <w:lvlJc w:val="left"/>
      <w:pPr>
        <w:ind w:left="8640" w:hanging="360"/>
      </w:pPr>
      <w:rPr>
        <w:rFonts w:ascii="Courier New" w:hAnsi="Courier New" w:cs="Courier New" w:hint="default"/>
      </w:rPr>
    </w:lvl>
    <w:lvl w:ilvl="8" w:tplc="08090005" w:tentative="1">
      <w:start w:val="1"/>
      <w:numFmt w:val="bullet"/>
      <w:lvlText w:val=""/>
      <w:lvlJc w:val="left"/>
      <w:pPr>
        <w:ind w:left="9360" w:hanging="360"/>
      </w:pPr>
      <w:rPr>
        <w:rFonts w:ascii="Wingdings" w:hAnsi="Wingdings" w:hint="default"/>
      </w:rPr>
    </w:lvl>
  </w:abstractNum>
  <w:num w:numId="1">
    <w:abstractNumId w:val="0"/>
    <w:lvlOverride w:ilvl="0">
      <w:lvl w:ilvl="0">
        <w:numFmt w:val="bullet"/>
        <w:lvlText w:val=""/>
        <w:legacy w:legacy="1" w:legacySpace="0" w:legacyIndent="0"/>
        <w:lvlJc w:val="left"/>
        <w:rPr>
          <w:rFonts w:ascii="Symbol" w:hAnsi="Symbol" w:hint="default"/>
        </w:rPr>
      </w:lvl>
    </w:lvlOverride>
  </w:num>
  <w:num w:numId="2">
    <w:abstractNumId w:val="9"/>
  </w:num>
  <w:num w:numId="3">
    <w:abstractNumId w:val="1"/>
  </w:num>
  <w:num w:numId="4">
    <w:abstractNumId w:val="3"/>
  </w:num>
  <w:num w:numId="5">
    <w:abstractNumId w:val="11"/>
  </w:num>
  <w:num w:numId="6">
    <w:abstractNumId w:val="8"/>
  </w:num>
  <w:num w:numId="7">
    <w:abstractNumId w:val="2"/>
  </w:num>
  <w:num w:numId="8">
    <w:abstractNumId w:val="5"/>
  </w:num>
  <w:num w:numId="9">
    <w:abstractNumId w:val="6"/>
  </w:num>
  <w:num w:numId="10">
    <w:abstractNumId w:val="10"/>
  </w:num>
  <w:num w:numId="11">
    <w:abstractNumId w:val="4"/>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6E7D"/>
    <w:rsid w:val="00096B4E"/>
    <w:rsid w:val="000B1523"/>
    <w:rsid w:val="000E03A7"/>
    <w:rsid w:val="000E68A6"/>
    <w:rsid w:val="00152060"/>
    <w:rsid w:val="00154099"/>
    <w:rsid w:val="001A443D"/>
    <w:rsid w:val="001C015B"/>
    <w:rsid w:val="00231777"/>
    <w:rsid w:val="00253CA5"/>
    <w:rsid w:val="00283FAF"/>
    <w:rsid w:val="002C318E"/>
    <w:rsid w:val="002D2A22"/>
    <w:rsid w:val="003218C7"/>
    <w:rsid w:val="0033707E"/>
    <w:rsid w:val="00356E7D"/>
    <w:rsid w:val="00363861"/>
    <w:rsid w:val="003740A5"/>
    <w:rsid w:val="003A37A9"/>
    <w:rsid w:val="003B6BD5"/>
    <w:rsid w:val="003F0C37"/>
    <w:rsid w:val="003F7333"/>
    <w:rsid w:val="00406D74"/>
    <w:rsid w:val="00416F68"/>
    <w:rsid w:val="00440B2E"/>
    <w:rsid w:val="00463623"/>
    <w:rsid w:val="004771AD"/>
    <w:rsid w:val="004A27FB"/>
    <w:rsid w:val="004C0F01"/>
    <w:rsid w:val="004D0233"/>
    <w:rsid w:val="004F529D"/>
    <w:rsid w:val="00500F7C"/>
    <w:rsid w:val="005077E7"/>
    <w:rsid w:val="005320B4"/>
    <w:rsid w:val="005929EA"/>
    <w:rsid w:val="0059405F"/>
    <w:rsid w:val="005A2402"/>
    <w:rsid w:val="00671363"/>
    <w:rsid w:val="006A17F1"/>
    <w:rsid w:val="006B1AFC"/>
    <w:rsid w:val="006B6687"/>
    <w:rsid w:val="006D315A"/>
    <w:rsid w:val="006F422D"/>
    <w:rsid w:val="00767C6E"/>
    <w:rsid w:val="00792E77"/>
    <w:rsid w:val="007A7C7E"/>
    <w:rsid w:val="007B7DE0"/>
    <w:rsid w:val="007C5DAE"/>
    <w:rsid w:val="007D59FB"/>
    <w:rsid w:val="00823E86"/>
    <w:rsid w:val="00847A32"/>
    <w:rsid w:val="00857F9C"/>
    <w:rsid w:val="008850EB"/>
    <w:rsid w:val="008935D9"/>
    <w:rsid w:val="008938EE"/>
    <w:rsid w:val="008A2F47"/>
    <w:rsid w:val="008B0DE9"/>
    <w:rsid w:val="0096183B"/>
    <w:rsid w:val="00964190"/>
    <w:rsid w:val="0096535B"/>
    <w:rsid w:val="009E55DC"/>
    <w:rsid w:val="009F220B"/>
    <w:rsid w:val="00A46F01"/>
    <w:rsid w:val="00A82A1D"/>
    <w:rsid w:val="00AF0EED"/>
    <w:rsid w:val="00AF351A"/>
    <w:rsid w:val="00AF5DCC"/>
    <w:rsid w:val="00B71C58"/>
    <w:rsid w:val="00B82D04"/>
    <w:rsid w:val="00BE2030"/>
    <w:rsid w:val="00C23AA8"/>
    <w:rsid w:val="00C337D9"/>
    <w:rsid w:val="00C42C7B"/>
    <w:rsid w:val="00C64A4C"/>
    <w:rsid w:val="00D20496"/>
    <w:rsid w:val="00D4524F"/>
    <w:rsid w:val="00D77888"/>
    <w:rsid w:val="00DD6F0A"/>
    <w:rsid w:val="00DF67F4"/>
    <w:rsid w:val="00E2157D"/>
    <w:rsid w:val="00E663B4"/>
    <w:rsid w:val="00E82B20"/>
    <w:rsid w:val="00EB1C0C"/>
    <w:rsid w:val="00EE0E17"/>
    <w:rsid w:val="00F025CD"/>
    <w:rsid w:val="00F055AE"/>
    <w:rsid w:val="00F77E8D"/>
    <w:rsid w:val="00F8775E"/>
    <w:rsid w:val="00FC34D4"/>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32A12B6"/>
  <w14:defaultImageDpi w14:val="0"/>
  <w15:docId w15:val="{0E5ECD80-5D9B-4B19-A9B9-480816A1E4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34D4"/>
    <w:rPr>
      <w:rFonts w:ascii="Arial" w:hAnsi="Arial"/>
      <w:sz w:val="24"/>
    </w:rPr>
  </w:style>
  <w:style w:type="paragraph" w:styleId="Heading1">
    <w:name w:val="heading 1"/>
    <w:basedOn w:val="Normal"/>
    <w:next w:val="Normal"/>
    <w:link w:val="Heading1Char"/>
    <w:uiPriority w:val="9"/>
    <w:qFormat/>
    <w:rsid w:val="00FC34D4"/>
    <w:pPr>
      <w:keepNext/>
      <w:keepLines/>
      <w:spacing w:before="240" w:after="0"/>
      <w:outlineLvl w:val="0"/>
    </w:pPr>
    <w:rPr>
      <w:rFonts w:eastAsiaTheme="majorEastAsia" w:cstheme="majorBidi"/>
      <w:sz w:val="32"/>
      <w:szCs w:val="32"/>
    </w:rPr>
  </w:style>
  <w:style w:type="paragraph" w:styleId="Heading2">
    <w:name w:val="heading 2"/>
    <w:basedOn w:val="Normal"/>
    <w:next w:val="Normal"/>
    <w:link w:val="Heading2Char"/>
    <w:uiPriority w:val="9"/>
    <w:unhideWhenUsed/>
    <w:qFormat/>
    <w:rsid w:val="00FC34D4"/>
    <w:pPr>
      <w:keepNext/>
      <w:keepLines/>
      <w:spacing w:before="40" w:after="0"/>
      <w:outlineLvl w:val="1"/>
    </w:pPr>
    <w:rPr>
      <w:rFonts w:eastAsiaTheme="majorEastAsia" w:cstheme="majorBidi"/>
      <w:b/>
      <w:sz w:val="26"/>
      <w:szCs w:val="26"/>
    </w:rPr>
  </w:style>
  <w:style w:type="paragraph" w:styleId="Heading3">
    <w:name w:val="heading 3"/>
    <w:basedOn w:val="Normal"/>
    <w:next w:val="Normal"/>
    <w:link w:val="Heading3Char"/>
    <w:uiPriority w:val="9"/>
    <w:unhideWhenUsed/>
    <w:qFormat/>
    <w:rsid w:val="003218C7"/>
    <w:pPr>
      <w:keepNext/>
      <w:keepLines/>
      <w:spacing w:before="40" w:after="0"/>
      <w:outlineLvl w:val="2"/>
    </w:pPr>
    <w:rPr>
      <w:rFonts w:ascii="Arial Black" w:eastAsiaTheme="majorEastAsia" w:hAnsi="Arial Black" w:cstheme="majorBidi"/>
      <w:color w:val="1F4D78"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520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F025CD"/>
    <w:pPr>
      <w:tabs>
        <w:tab w:val="center" w:pos="4513"/>
        <w:tab w:val="right" w:pos="9026"/>
      </w:tabs>
      <w:spacing w:after="0" w:line="240" w:lineRule="auto"/>
    </w:pPr>
  </w:style>
  <w:style w:type="character" w:customStyle="1" w:styleId="HeaderChar">
    <w:name w:val="Header Char"/>
    <w:basedOn w:val="DefaultParagraphFont"/>
    <w:link w:val="Header"/>
    <w:uiPriority w:val="99"/>
    <w:rsid w:val="00F025CD"/>
  </w:style>
  <w:style w:type="paragraph" w:styleId="Footer">
    <w:name w:val="footer"/>
    <w:basedOn w:val="Normal"/>
    <w:link w:val="FooterChar"/>
    <w:uiPriority w:val="99"/>
    <w:unhideWhenUsed/>
    <w:rsid w:val="00F025CD"/>
    <w:pPr>
      <w:tabs>
        <w:tab w:val="center" w:pos="4513"/>
        <w:tab w:val="right" w:pos="9026"/>
      </w:tabs>
      <w:spacing w:after="0" w:line="240" w:lineRule="auto"/>
    </w:pPr>
  </w:style>
  <w:style w:type="character" w:customStyle="1" w:styleId="FooterChar">
    <w:name w:val="Footer Char"/>
    <w:basedOn w:val="DefaultParagraphFont"/>
    <w:link w:val="Footer"/>
    <w:uiPriority w:val="99"/>
    <w:rsid w:val="00F025CD"/>
  </w:style>
  <w:style w:type="paragraph" w:styleId="Title">
    <w:name w:val="Title"/>
    <w:basedOn w:val="Normal"/>
    <w:next w:val="Normal"/>
    <w:link w:val="TitleChar"/>
    <w:uiPriority w:val="10"/>
    <w:qFormat/>
    <w:rsid w:val="00096B4E"/>
    <w:pPr>
      <w:spacing w:after="0" w:line="240" w:lineRule="auto"/>
      <w:contextualSpacing/>
    </w:pPr>
    <w:rPr>
      <w:rFonts w:eastAsiaTheme="majorEastAsia" w:cstheme="majorBidi"/>
      <w:spacing w:val="-10"/>
      <w:kern w:val="28"/>
      <w:sz w:val="52"/>
      <w:szCs w:val="56"/>
    </w:rPr>
  </w:style>
  <w:style w:type="character" w:customStyle="1" w:styleId="TitleChar">
    <w:name w:val="Title Char"/>
    <w:basedOn w:val="DefaultParagraphFont"/>
    <w:link w:val="Title"/>
    <w:uiPriority w:val="10"/>
    <w:rsid w:val="00096B4E"/>
    <w:rPr>
      <w:rFonts w:ascii="Arial" w:eastAsiaTheme="majorEastAsia" w:hAnsi="Arial" w:cstheme="majorBidi"/>
      <w:spacing w:val="-10"/>
      <w:kern w:val="28"/>
      <w:sz w:val="52"/>
      <w:szCs w:val="56"/>
    </w:rPr>
  </w:style>
  <w:style w:type="character" w:customStyle="1" w:styleId="Heading1Char">
    <w:name w:val="Heading 1 Char"/>
    <w:basedOn w:val="DefaultParagraphFont"/>
    <w:link w:val="Heading1"/>
    <w:uiPriority w:val="9"/>
    <w:rsid w:val="00FC34D4"/>
    <w:rPr>
      <w:rFonts w:ascii="Arial" w:eastAsiaTheme="majorEastAsia" w:hAnsi="Arial" w:cstheme="majorBidi"/>
      <w:sz w:val="32"/>
      <w:szCs w:val="32"/>
    </w:rPr>
  </w:style>
  <w:style w:type="character" w:customStyle="1" w:styleId="Heading2Char">
    <w:name w:val="Heading 2 Char"/>
    <w:basedOn w:val="DefaultParagraphFont"/>
    <w:link w:val="Heading2"/>
    <w:uiPriority w:val="9"/>
    <w:rsid w:val="00FC34D4"/>
    <w:rPr>
      <w:rFonts w:ascii="Arial" w:eastAsiaTheme="majorEastAsia" w:hAnsi="Arial" w:cstheme="majorBidi"/>
      <w:b/>
      <w:sz w:val="26"/>
      <w:szCs w:val="26"/>
    </w:rPr>
  </w:style>
  <w:style w:type="character" w:styleId="Hyperlink">
    <w:name w:val="Hyperlink"/>
    <w:basedOn w:val="DefaultParagraphFont"/>
    <w:uiPriority w:val="99"/>
    <w:unhideWhenUsed/>
    <w:rsid w:val="00FC34D4"/>
    <w:rPr>
      <w:color w:val="0563C1" w:themeColor="hyperlink"/>
      <w:u w:val="single"/>
    </w:rPr>
  </w:style>
  <w:style w:type="character" w:styleId="PlaceholderText">
    <w:name w:val="Placeholder Text"/>
    <w:basedOn w:val="DefaultParagraphFont"/>
    <w:uiPriority w:val="99"/>
    <w:semiHidden/>
    <w:rsid w:val="003F7333"/>
    <w:rPr>
      <w:color w:val="808080"/>
    </w:rPr>
  </w:style>
  <w:style w:type="character" w:customStyle="1" w:styleId="Heading3Char">
    <w:name w:val="Heading 3 Char"/>
    <w:basedOn w:val="DefaultParagraphFont"/>
    <w:link w:val="Heading3"/>
    <w:uiPriority w:val="9"/>
    <w:rsid w:val="003218C7"/>
    <w:rPr>
      <w:rFonts w:ascii="Arial Black" w:eastAsiaTheme="majorEastAsia" w:hAnsi="Arial Black" w:cstheme="majorBidi"/>
      <w:color w:val="1F4D78" w:themeColor="accent1" w:themeShade="7F"/>
      <w:sz w:val="24"/>
      <w:szCs w:val="24"/>
    </w:rPr>
  </w:style>
  <w:style w:type="paragraph" w:styleId="ListParagraph">
    <w:name w:val="List Paragraph"/>
    <w:basedOn w:val="Normal"/>
    <w:uiPriority w:val="34"/>
    <w:qFormat/>
    <w:rsid w:val="00964190"/>
    <w:pPr>
      <w:spacing w:after="120" w:line="240" w:lineRule="auto"/>
      <w:ind w:left="720"/>
      <w:contextualSpacing/>
    </w:pPr>
    <w:rPr>
      <w:rFonts w:eastAsia="Times New Roman" w:cs="Times New Roman"/>
      <w:szCs w:val="24"/>
      <w:lang w:eastAsia="en-US"/>
    </w:rPr>
  </w:style>
  <w:style w:type="character" w:styleId="FollowedHyperlink">
    <w:name w:val="FollowedHyperlink"/>
    <w:basedOn w:val="DefaultParagraphFont"/>
    <w:uiPriority w:val="99"/>
    <w:semiHidden/>
    <w:unhideWhenUsed/>
    <w:rsid w:val="000E68A6"/>
    <w:rPr>
      <w:color w:val="954F72" w:themeColor="followedHyperlink"/>
      <w:u w:val="single"/>
    </w:rPr>
  </w:style>
  <w:style w:type="character" w:styleId="CommentReference">
    <w:name w:val="annotation reference"/>
    <w:basedOn w:val="DefaultParagraphFont"/>
    <w:uiPriority w:val="99"/>
    <w:semiHidden/>
    <w:unhideWhenUsed/>
    <w:rsid w:val="000E68A6"/>
    <w:rPr>
      <w:sz w:val="16"/>
      <w:szCs w:val="16"/>
    </w:rPr>
  </w:style>
  <w:style w:type="paragraph" w:styleId="CommentText">
    <w:name w:val="annotation text"/>
    <w:basedOn w:val="Normal"/>
    <w:link w:val="CommentTextChar"/>
    <w:uiPriority w:val="99"/>
    <w:semiHidden/>
    <w:unhideWhenUsed/>
    <w:rsid w:val="000E68A6"/>
    <w:pPr>
      <w:spacing w:line="240" w:lineRule="auto"/>
    </w:pPr>
    <w:rPr>
      <w:sz w:val="20"/>
      <w:szCs w:val="20"/>
    </w:rPr>
  </w:style>
  <w:style w:type="character" w:customStyle="1" w:styleId="CommentTextChar">
    <w:name w:val="Comment Text Char"/>
    <w:basedOn w:val="DefaultParagraphFont"/>
    <w:link w:val="CommentText"/>
    <w:uiPriority w:val="99"/>
    <w:semiHidden/>
    <w:rsid w:val="000E68A6"/>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0E68A6"/>
    <w:rPr>
      <w:b/>
      <w:bCs/>
    </w:rPr>
  </w:style>
  <w:style w:type="character" w:customStyle="1" w:styleId="CommentSubjectChar">
    <w:name w:val="Comment Subject Char"/>
    <w:basedOn w:val="CommentTextChar"/>
    <w:link w:val="CommentSubject"/>
    <w:uiPriority w:val="99"/>
    <w:semiHidden/>
    <w:rsid w:val="000E68A6"/>
    <w:rPr>
      <w:rFonts w:ascii="Arial" w:hAnsi="Arial"/>
      <w:b/>
      <w:bCs/>
      <w:sz w:val="20"/>
      <w:szCs w:val="20"/>
    </w:rPr>
  </w:style>
  <w:style w:type="paragraph" w:styleId="BalloonText">
    <w:name w:val="Balloon Text"/>
    <w:basedOn w:val="Normal"/>
    <w:link w:val="BalloonTextChar"/>
    <w:uiPriority w:val="99"/>
    <w:semiHidden/>
    <w:unhideWhenUsed/>
    <w:rsid w:val="000E68A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E68A6"/>
    <w:rPr>
      <w:rFonts w:ascii="Segoe UI" w:hAnsi="Segoe UI" w:cs="Segoe UI"/>
      <w:sz w:val="18"/>
      <w:szCs w:val="18"/>
    </w:rPr>
  </w:style>
  <w:style w:type="paragraph" w:styleId="TOCHeading">
    <w:name w:val="TOC Heading"/>
    <w:basedOn w:val="Heading1"/>
    <w:next w:val="Normal"/>
    <w:uiPriority w:val="39"/>
    <w:unhideWhenUsed/>
    <w:qFormat/>
    <w:rsid w:val="003B6BD5"/>
    <w:pPr>
      <w:outlineLvl w:val="9"/>
    </w:pPr>
    <w:rPr>
      <w:rFonts w:asciiTheme="majorHAnsi" w:hAnsiTheme="majorHAnsi"/>
      <w:color w:val="2E74B5" w:themeColor="accent1" w:themeShade="BF"/>
      <w:lang w:val="en-US" w:eastAsia="en-US"/>
    </w:rPr>
  </w:style>
  <w:style w:type="paragraph" w:styleId="TOC2">
    <w:name w:val="toc 2"/>
    <w:basedOn w:val="Normal"/>
    <w:next w:val="Normal"/>
    <w:autoRedefine/>
    <w:uiPriority w:val="39"/>
    <w:unhideWhenUsed/>
    <w:rsid w:val="003B6BD5"/>
    <w:pPr>
      <w:spacing w:after="100"/>
      <w:ind w:left="240"/>
    </w:pPr>
  </w:style>
  <w:style w:type="paragraph" w:styleId="TOC1">
    <w:name w:val="toc 1"/>
    <w:basedOn w:val="Normal"/>
    <w:next w:val="Normal"/>
    <w:autoRedefine/>
    <w:uiPriority w:val="39"/>
    <w:unhideWhenUsed/>
    <w:rsid w:val="003B6BD5"/>
    <w:pPr>
      <w:spacing w:after="100"/>
    </w:pPr>
  </w:style>
  <w:style w:type="paragraph" w:styleId="TOC3">
    <w:name w:val="toc 3"/>
    <w:basedOn w:val="Normal"/>
    <w:next w:val="Normal"/>
    <w:autoRedefine/>
    <w:uiPriority w:val="39"/>
    <w:unhideWhenUsed/>
    <w:rsid w:val="003B6BD5"/>
    <w:pPr>
      <w:spacing w:after="100"/>
      <w:ind w:left="480"/>
    </w:pPr>
  </w:style>
  <w:style w:type="paragraph" w:styleId="TOC6">
    <w:name w:val="toc 6"/>
    <w:basedOn w:val="Normal"/>
    <w:next w:val="Normal"/>
    <w:autoRedefine/>
    <w:uiPriority w:val="39"/>
    <w:semiHidden/>
    <w:unhideWhenUsed/>
    <w:rsid w:val="003B6BD5"/>
    <w:pPr>
      <w:spacing w:after="100"/>
      <w:ind w:left="1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9D3CF442141C47D8AB81C8987219EED2"/>
        <w:category>
          <w:name w:val="General"/>
          <w:gallery w:val="placeholder"/>
        </w:category>
        <w:types>
          <w:type w:val="bbPlcHdr"/>
        </w:types>
        <w:behaviors>
          <w:behavior w:val="content"/>
        </w:behaviors>
        <w:guid w:val="{3C04938A-0A80-41A5-87A2-E3F769301D6E}"/>
      </w:docPartPr>
      <w:docPartBody>
        <w:p w:rsidR="001933B3" w:rsidRDefault="00366595">
          <w:r w:rsidRPr="00ED406B">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66595"/>
    <w:rsid w:val="00034A5F"/>
    <w:rsid w:val="001933B3"/>
    <w:rsid w:val="00366595"/>
    <w:rsid w:val="004155CE"/>
    <w:rsid w:val="00AD6D11"/>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66595"/>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66595"/>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B1A282-4BB4-4E87-A761-36243D1582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432</Words>
  <Characters>2463</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Eyewitness in the classroom</vt:lpstr>
    </vt:vector>
  </TitlesOfParts>
  <Company/>
  <LinksUpToDate>false</LinksUpToDate>
  <CharactersWithSpaces>2890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Ellis Brooks</dc:creator>
  <cp:keywords/>
  <dc:description/>
  <cp:lastModifiedBy>Ellis Brooks</cp:lastModifiedBy>
  <cp:revision>1</cp:revision>
  <cp:lastPrinted>2018-05-25T16:18:00Z</cp:lastPrinted>
  <dcterms:created xsi:type="dcterms:W3CDTF">2020-07-09T10:00:00Z</dcterms:created>
  <dcterms:modified xsi:type="dcterms:W3CDTF">2020-07-09T10:00:00Z</dcterms:modified>
</cp:coreProperties>
</file>